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6D2B9C" w14:textId="77777777" w:rsidR="00AB5D05" w:rsidRPr="0090473F" w:rsidRDefault="00AB5D05" w:rsidP="00AB5D05">
      <w:pPr>
        <w:pBdr>
          <w:top w:val="single" w:sz="24" w:space="1" w:color="0070C0"/>
        </w:pBdr>
        <w:spacing w:line="276" w:lineRule="auto"/>
        <w:rPr>
          <w:color w:val="0070C0"/>
        </w:rPr>
      </w:pPr>
    </w:p>
    <w:p w14:paraId="562EE5CC" w14:textId="77777777" w:rsidR="00AB5D05" w:rsidRPr="0090473F" w:rsidRDefault="00AB5D05" w:rsidP="00AB5D05">
      <w:pPr>
        <w:spacing w:line="276" w:lineRule="auto"/>
        <w:rPr>
          <w:color w:val="0070C0"/>
        </w:rPr>
      </w:pPr>
    </w:p>
    <w:p w14:paraId="6032B320" w14:textId="77777777" w:rsidR="00AB5D05" w:rsidRPr="0090473F" w:rsidRDefault="00AB5D05" w:rsidP="00AB5D05">
      <w:pPr>
        <w:spacing w:line="276" w:lineRule="auto"/>
        <w:rPr>
          <w:color w:val="0070C0"/>
        </w:rPr>
      </w:pPr>
      <w:r w:rsidRPr="0090473F">
        <w:rPr>
          <w:noProof/>
          <w:color w:val="0070C0"/>
        </w:rPr>
        <mc:AlternateContent>
          <mc:Choice Requires="wps">
            <w:drawing>
              <wp:inline distT="0" distB="0" distL="0" distR="0" wp14:anchorId="059A1777" wp14:editId="0382D0D4">
                <wp:extent cx="3438525" cy="1800225"/>
                <wp:effectExtent l="0" t="0" r="28575" b="28575"/>
                <wp:docPr id="1" name="Rechthoek 1"/>
                <wp:cNvGraphicFramePr/>
                <a:graphic xmlns:a="http://schemas.openxmlformats.org/drawingml/2006/main">
                  <a:graphicData uri="http://schemas.microsoft.com/office/word/2010/wordprocessingShape">
                    <wps:wsp>
                      <wps:cNvSpPr/>
                      <wps:spPr>
                        <a:xfrm>
                          <a:off x="0" y="0"/>
                          <a:ext cx="3438525" cy="1800225"/>
                        </a:xfrm>
                        <a:prstGeom prst="rect">
                          <a:avLst/>
                        </a:prstGeom>
                        <a:noFill/>
                        <a:ln>
                          <a:solidFill>
                            <a:srgbClr val="0070C0"/>
                          </a:solidFill>
                        </a:ln>
                      </wps:spPr>
                      <wps:style>
                        <a:lnRef idx="2">
                          <a:schemeClr val="accent3"/>
                        </a:lnRef>
                        <a:fillRef idx="1">
                          <a:schemeClr val="lt1"/>
                        </a:fillRef>
                        <a:effectRef idx="0">
                          <a:schemeClr val="accent3"/>
                        </a:effectRef>
                        <a:fontRef idx="minor">
                          <a:schemeClr val="dk1"/>
                        </a:fontRef>
                      </wps:style>
                      <wps:txbx>
                        <w:txbxContent>
                          <w:p w14:paraId="0E9D9D32" w14:textId="77777777" w:rsidR="00AB5D05" w:rsidRPr="0090473F" w:rsidRDefault="00AB5D05" w:rsidP="00AB5D05">
                            <w:pPr>
                              <w:jc w:val="center"/>
                              <w:rPr>
                                <w:color w:val="0070C0"/>
                              </w:rPr>
                            </w:pPr>
                            <w:r w:rsidRPr="0090473F">
                              <w:rPr>
                                <w:color w:val="0070C0"/>
                              </w:rPr>
                              <w:t>(Logo leverancier)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059A1777" id="Rechthoek 1" o:spid="_x0000_s1026" style="width:270.75pt;height:14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" filled="f" strokecolor="#0070c0" strokeweight="1pt">
                <v:textbox>
                  <w:txbxContent>
                    <w:p w14:paraId="0E9D9D32" w14:textId="77777777" w:rsidR="00AB5D05" w:rsidRPr="0090473F" w:rsidRDefault="00AB5D05" w:rsidP="00AB5D05">
                      <w:pPr>
                        <w:jc w:val="center"/>
                        <w:rPr>
                          <w:color w:val="0070C0"/>
                        </w:rPr>
                      </w:pPr>
                      <w:r w:rsidRPr="0090473F">
                        <w:rPr>
                          <w:color w:val="0070C0"/>
                        </w:rPr>
                        <w:t>(Logo leverancier)</w:t>
                      </w:r>
                    </w:p>
                  </w:txbxContent>
                </v:textbox>
                <w10:anchorlock/>
              </v:rect>
            </w:pict>
          </mc:Fallback>
        </mc:AlternateContent>
      </w:r>
    </w:p>
    <w:p w14:paraId="140EC1AC" w14:textId="77777777" w:rsidR="00AB5D05" w:rsidRPr="0090473F" w:rsidRDefault="00AB5D05" w:rsidP="00AB5D05">
      <w:pPr>
        <w:spacing w:line="276" w:lineRule="auto"/>
        <w:rPr>
          <w:color w:val="0070C0"/>
        </w:rPr>
      </w:pPr>
    </w:p>
    <w:p w14:paraId="15289E4E" w14:textId="77777777" w:rsidR="00AB5D05" w:rsidRPr="0090473F" w:rsidRDefault="00AB5D05" w:rsidP="00AB5D05">
      <w:pPr>
        <w:spacing w:line="276" w:lineRule="auto"/>
        <w:rPr>
          <w:color w:val="0070C0"/>
        </w:rPr>
      </w:pPr>
    </w:p>
    <w:p w14:paraId="524DE05D" w14:textId="1D6EF627" w:rsidR="00AB5D05" w:rsidRPr="00AB5D05" w:rsidRDefault="00AB5D05" w:rsidP="00AB5D05">
      <w:pPr>
        <w:spacing w:line="276" w:lineRule="auto"/>
        <w:rPr>
          <w:b/>
          <w:color w:val="0070C0"/>
          <w:sz w:val="72"/>
          <w:lang w:val="en-US"/>
        </w:rPr>
      </w:pPr>
      <w:r w:rsidRPr="00AB5D05">
        <w:rPr>
          <w:b/>
          <w:color w:val="0070C0"/>
          <w:sz w:val="72"/>
          <w:lang w:val="en-US"/>
        </w:rPr>
        <w:t>SROI-plan</w:t>
      </w:r>
    </w:p>
    <w:p w14:paraId="10A53B4F" w14:textId="77777777" w:rsidR="00AB5D05" w:rsidRPr="00AB5D05" w:rsidRDefault="00AB5D05" w:rsidP="00AB5D05">
      <w:pPr>
        <w:spacing w:line="276" w:lineRule="auto"/>
        <w:rPr>
          <w:b/>
          <w:color w:val="0070C0"/>
          <w:sz w:val="40"/>
          <w:lang w:val="en-US"/>
        </w:rPr>
      </w:pPr>
      <w:r w:rsidRPr="00AB5D05">
        <w:rPr>
          <w:b/>
          <w:color w:val="0070C0"/>
          <w:sz w:val="40"/>
          <w:lang w:val="en-US"/>
        </w:rPr>
        <w:t>Social Return on Investment</w:t>
      </w:r>
    </w:p>
    <w:p w14:paraId="7F7912C9" w14:textId="54BAED37" w:rsidR="00AB5D05" w:rsidRPr="007C40F6" w:rsidRDefault="00AB5D05" w:rsidP="00AB5D05">
      <w:pPr>
        <w:spacing w:line="276" w:lineRule="auto"/>
        <w:rPr>
          <w:color w:val="0070C0"/>
          <w:lang w:val="en-US"/>
        </w:rPr>
      </w:pPr>
    </w:p>
    <w:p w14:paraId="222B2C2D" w14:textId="0F10C100" w:rsidR="00AB5D05" w:rsidRPr="007C40F6" w:rsidRDefault="00AB5D05" w:rsidP="00AB5D05">
      <w:pPr>
        <w:spacing w:line="276" w:lineRule="auto"/>
        <w:rPr>
          <w:color w:val="0070C0"/>
          <w:lang w:val="en-US"/>
        </w:rPr>
      </w:pPr>
    </w:p>
    <w:p w14:paraId="10C8E370" w14:textId="77777777" w:rsidR="00AB5D05" w:rsidRPr="007C40F6" w:rsidRDefault="00AB5D05" w:rsidP="00AB5D05">
      <w:pPr>
        <w:spacing w:line="276" w:lineRule="auto"/>
        <w:rPr>
          <w:color w:val="0070C0"/>
          <w:lang w:val="en-US"/>
        </w:rPr>
      </w:pPr>
    </w:p>
    <w:p w14:paraId="2E86F9B2" w14:textId="77777777" w:rsidR="00AB5D05" w:rsidRPr="007C40F6" w:rsidRDefault="00AB5D05" w:rsidP="00AB5D05">
      <w:pPr>
        <w:spacing w:line="276" w:lineRule="auto"/>
        <w:rPr>
          <w:b/>
          <w:color w:val="0070C0"/>
          <w:sz w:val="36"/>
        </w:rPr>
      </w:pPr>
      <w:r w:rsidRPr="007C40F6">
        <w:rPr>
          <w:b/>
          <w:color w:val="0070C0"/>
          <w:sz w:val="36"/>
        </w:rPr>
        <w:t>Contract EG041</w:t>
      </w:r>
    </w:p>
    <w:p w14:paraId="4B313568" w14:textId="77777777" w:rsidR="00AB5D05" w:rsidRPr="0090473F" w:rsidRDefault="00AB5D05" w:rsidP="00AB5D05">
      <w:pPr>
        <w:spacing w:line="276" w:lineRule="auto"/>
        <w:rPr>
          <w:color w:val="0070C0"/>
        </w:rPr>
      </w:pPr>
    </w:p>
    <w:p w14:paraId="39DAAC0D" w14:textId="77777777" w:rsidR="00AB5D05" w:rsidRPr="00D05B91" w:rsidRDefault="00AB5D05" w:rsidP="00AB5D05">
      <w:pPr>
        <w:spacing w:line="276" w:lineRule="auto"/>
        <w:rPr>
          <w:color w:val="0070C0"/>
        </w:rPr>
      </w:pPr>
    </w:p>
    <w:p w14:paraId="15073D53" w14:textId="77777777" w:rsidR="00AB5D05" w:rsidRPr="00D05B91" w:rsidRDefault="00AB5D05" w:rsidP="00AB5D05">
      <w:pPr>
        <w:spacing w:line="276" w:lineRule="auto"/>
        <w:rPr>
          <w:color w:val="0070C0"/>
        </w:rPr>
      </w:pPr>
    </w:p>
    <w:p w14:paraId="51C86162" w14:textId="77777777" w:rsidR="00AB5D05" w:rsidRDefault="00AB5D05" w:rsidP="00AB5D05">
      <w:pPr>
        <w:spacing w:line="276" w:lineRule="auto"/>
        <w:rPr>
          <w:color w:val="0070C0"/>
        </w:rPr>
      </w:pPr>
    </w:p>
    <w:p w14:paraId="0F4CCA57" w14:textId="77777777" w:rsidR="00AB5D05" w:rsidRDefault="00AB5D05" w:rsidP="00AB5D05">
      <w:pPr>
        <w:spacing w:line="276" w:lineRule="auto"/>
        <w:rPr>
          <w:color w:val="0070C0"/>
        </w:rPr>
      </w:pPr>
    </w:p>
    <w:p w14:paraId="0FFB2800" w14:textId="5B5E5A98" w:rsidR="00AB5D05" w:rsidRDefault="00AB5D05" w:rsidP="00AB5D05">
      <w:pPr>
        <w:spacing w:line="276" w:lineRule="auto"/>
        <w:rPr>
          <w:color w:val="0070C0"/>
        </w:rPr>
      </w:pPr>
    </w:p>
    <w:p w14:paraId="4DC65934" w14:textId="3EB1894A" w:rsidR="00AB5D05" w:rsidRDefault="00AB5D05" w:rsidP="00AB5D05">
      <w:pPr>
        <w:spacing w:line="276" w:lineRule="auto"/>
        <w:rPr>
          <w:color w:val="0070C0"/>
        </w:rPr>
      </w:pPr>
    </w:p>
    <w:p w14:paraId="3BECA071" w14:textId="34C25DEA" w:rsidR="00AB5D05" w:rsidRDefault="00AB5D05" w:rsidP="00AB5D05">
      <w:pPr>
        <w:spacing w:line="276" w:lineRule="auto"/>
        <w:rPr>
          <w:color w:val="0070C0"/>
        </w:rPr>
      </w:pPr>
    </w:p>
    <w:p w14:paraId="1F99A550" w14:textId="77777777" w:rsidR="00AB5D05" w:rsidRDefault="00AB5D05" w:rsidP="00AB5D05">
      <w:pPr>
        <w:spacing w:line="276" w:lineRule="auto"/>
        <w:rPr>
          <w:color w:val="0070C0"/>
        </w:rPr>
      </w:pPr>
    </w:p>
    <w:p w14:paraId="313A4AEA" w14:textId="77777777" w:rsidR="00AB5D05" w:rsidRDefault="00AB5D05" w:rsidP="00AB5D05">
      <w:pPr>
        <w:spacing w:line="276" w:lineRule="auto"/>
        <w:rPr>
          <w:color w:val="0070C0"/>
        </w:rPr>
      </w:pPr>
    </w:p>
    <w:p w14:paraId="2458AE5A" w14:textId="2CFBE38C" w:rsidR="00AB5D05" w:rsidRDefault="00AB5D05" w:rsidP="00AB5D05">
      <w:pPr>
        <w:spacing w:line="276" w:lineRule="auto"/>
        <w:rPr>
          <w:color w:val="0070C0"/>
        </w:rPr>
      </w:pPr>
    </w:p>
    <w:p w14:paraId="5655325F" w14:textId="77777777" w:rsidR="00AB5D05" w:rsidRDefault="00AB5D05" w:rsidP="00AB5D05">
      <w:pPr>
        <w:spacing w:line="276" w:lineRule="auto"/>
        <w:rPr>
          <w:color w:val="0070C0"/>
        </w:rPr>
      </w:pPr>
    </w:p>
    <w:p w14:paraId="79258723" w14:textId="77777777" w:rsidR="00AB5D05" w:rsidRDefault="00AB5D05" w:rsidP="00AB5D05">
      <w:pPr>
        <w:spacing w:line="276" w:lineRule="auto"/>
        <w:rPr>
          <w:color w:val="0070C0"/>
        </w:rPr>
      </w:pPr>
    </w:p>
    <w:p w14:paraId="2FBE3EC1" w14:textId="77777777" w:rsidR="00AB5D05" w:rsidRPr="00D05B91" w:rsidRDefault="00AB5D05" w:rsidP="00AB5D05">
      <w:pPr>
        <w:spacing w:line="276" w:lineRule="auto"/>
        <w:rPr>
          <w:color w:val="0070C0"/>
        </w:rPr>
      </w:pPr>
    </w:p>
    <w:p w14:paraId="307A4177" w14:textId="77777777" w:rsidR="00AB5D05" w:rsidRPr="00D05B91" w:rsidRDefault="00AB5D05" w:rsidP="00AB5D05">
      <w:pPr>
        <w:spacing w:line="276" w:lineRule="auto"/>
        <w:rPr>
          <w:color w:val="0070C0"/>
        </w:rPr>
      </w:pPr>
    </w:p>
    <w:p w14:paraId="5D2E336B" w14:textId="77777777" w:rsidR="00AB5D05" w:rsidRPr="00D05B91" w:rsidRDefault="00AB5D05" w:rsidP="00AB5D05">
      <w:pPr>
        <w:spacing w:line="276" w:lineRule="auto"/>
        <w:rPr>
          <w:color w:val="0070C0"/>
        </w:rPr>
      </w:pPr>
    </w:p>
    <w:p w14:paraId="50776AC2" w14:textId="77777777" w:rsidR="00AB5D05" w:rsidRPr="00D05B91" w:rsidRDefault="00AB5D05" w:rsidP="00AB5D05">
      <w:pPr>
        <w:spacing w:line="276" w:lineRule="auto"/>
        <w:rPr>
          <w:color w:val="0070C0"/>
        </w:rPr>
      </w:pPr>
    </w:p>
    <w:p w14:paraId="10477AFB" w14:textId="77777777" w:rsidR="00AB5D05" w:rsidRPr="00D05B91" w:rsidRDefault="00AB5D05" w:rsidP="00AB5D05">
      <w:pPr>
        <w:spacing w:line="276" w:lineRule="auto"/>
        <w:rPr>
          <w:color w:val="0070C0"/>
          <w:sz w:val="22"/>
        </w:rPr>
      </w:pPr>
      <w:r w:rsidRPr="00D05B91">
        <w:rPr>
          <w:color w:val="0070C0"/>
          <w:sz w:val="22"/>
        </w:rPr>
        <w:t>Versie:</w:t>
      </w:r>
      <w:r w:rsidRPr="00D05B91">
        <w:rPr>
          <w:color w:val="0070C0"/>
          <w:sz w:val="22"/>
        </w:rPr>
        <w:tab/>
      </w:r>
    </w:p>
    <w:p w14:paraId="2145B53E" w14:textId="77777777" w:rsidR="00AB5D05" w:rsidRPr="00D05B91" w:rsidRDefault="00AB5D05" w:rsidP="00AB5D05">
      <w:pPr>
        <w:spacing w:line="276" w:lineRule="auto"/>
        <w:rPr>
          <w:color w:val="0070C0"/>
          <w:sz w:val="22"/>
        </w:rPr>
      </w:pPr>
      <w:r w:rsidRPr="00D05B91">
        <w:rPr>
          <w:color w:val="0070C0"/>
          <w:sz w:val="22"/>
        </w:rPr>
        <w:t>Datum:</w:t>
      </w:r>
      <w:r w:rsidRPr="00D05B91">
        <w:rPr>
          <w:color w:val="0070C0"/>
          <w:sz w:val="22"/>
        </w:rPr>
        <w:tab/>
      </w:r>
    </w:p>
    <w:p w14:paraId="0A46DEFF" w14:textId="77777777" w:rsidR="00AB5D05" w:rsidRPr="00D05B91" w:rsidRDefault="00AB5D05" w:rsidP="00AB5D05">
      <w:pPr>
        <w:spacing w:line="276" w:lineRule="auto"/>
        <w:rPr>
          <w:color w:val="0070C0"/>
        </w:rPr>
      </w:pPr>
    </w:p>
    <w:p w14:paraId="5BE59D73" w14:textId="77777777" w:rsidR="00AB5D05" w:rsidRPr="00D05B91" w:rsidRDefault="00AB5D05" w:rsidP="00AB5D05">
      <w:pPr>
        <w:spacing w:line="276" w:lineRule="auto"/>
        <w:rPr>
          <w:color w:val="0070C0"/>
        </w:rPr>
      </w:pPr>
    </w:p>
    <w:p w14:paraId="39D44692" w14:textId="77777777" w:rsidR="00AB5D05" w:rsidRPr="00D05B91" w:rsidRDefault="00AB5D05" w:rsidP="00AB5D05">
      <w:pPr>
        <w:spacing w:line="276" w:lineRule="auto"/>
        <w:rPr>
          <w:color w:val="0070C0"/>
        </w:rPr>
      </w:pPr>
    </w:p>
    <w:p w14:paraId="1FA42F19" w14:textId="77777777" w:rsidR="00AB5D05" w:rsidRPr="00D05B91" w:rsidRDefault="00AB5D05" w:rsidP="00AB5D05">
      <w:pPr>
        <w:spacing w:line="276" w:lineRule="auto"/>
        <w:rPr>
          <w:color w:val="0070C0"/>
        </w:rPr>
      </w:pPr>
    </w:p>
    <w:p w14:paraId="78AFA6AC" w14:textId="77777777" w:rsidR="00AB5D05" w:rsidRPr="00D05B91" w:rsidRDefault="00AB5D05" w:rsidP="00AB5D05">
      <w:pPr>
        <w:pBdr>
          <w:bottom w:val="single" w:sz="24" w:space="1" w:color="0070C0"/>
        </w:pBdr>
        <w:spacing w:line="276" w:lineRule="auto"/>
        <w:rPr>
          <w:color w:val="0070C0"/>
        </w:rPr>
      </w:pPr>
    </w:p>
    <w:p w14:paraId="1526F99B" w14:textId="02E771F4" w:rsidR="00AB5D05" w:rsidRDefault="00AB5D05">
      <w:pPr>
        <w:spacing w:line="240" w:lineRule="auto"/>
      </w:pPr>
      <w:r>
        <w:br w:type="page"/>
      </w:r>
    </w:p>
    <w:p w14:paraId="3ACC604D" w14:textId="23A20AAB" w:rsidR="00FC732C" w:rsidRDefault="00AD7714" w:rsidP="009F3B40">
      <w:pPr>
        <w:pStyle w:val="KopInhoudsopgaveOpenbaarMinisterie"/>
        <w:spacing w:after="240" w:line="276" w:lineRule="auto"/>
      </w:pPr>
      <w:r>
        <w:lastRenderedPageBreak/>
        <w:t>Inleiding</w:t>
      </w:r>
    </w:p>
    <w:p w14:paraId="3E3C3D77" w14:textId="70535507" w:rsidR="009F3B40" w:rsidRPr="00E82141" w:rsidRDefault="009F3B40" w:rsidP="009F3B40">
      <w:pPr>
        <w:jc w:val="both"/>
        <w:rPr>
          <w:sz w:val="20"/>
          <w:szCs w:val="20"/>
        </w:rPr>
      </w:pPr>
      <w:proofErr w:type="spellStart"/>
      <w:r w:rsidRPr="00E82141">
        <w:rPr>
          <w:sz w:val="20"/>
          <w:szCs w:val="20"/>
        </w:rPr>
        <w:t>Social</w:t>
      </w:r>
      <w:proofErr w:type="spellEnd"/>
      <w:r w:rsidRPr="00E82141">
        <w:rPr>
          <w:sz w:val="20"/>
          <w:szCs w:val="20"/>
        </w:rPr>
        <w:t xml:space="preserve"> Return On Investment (SROI) is een aanpak om meer werkgelegenheid te creëren voor mensen met een grote(re) afstand tot de arbeidsmarkt. Het Rijk zet haar inkoopkracht in om deze mensen perspectief te bieden op werk, inkomen én participatie in de samenleving. Overheden kunnen, bij het verstrekken van opdrachten, de opdrachtnemer stimuleren of verplichten om kwetsbare groepen op de arbeidsmarkt te betrekken bij de uitvoering van de opdracht.</w:t>
      </w:r>
    </w:p>
    <w:p w14:paraId="47F1E4C1" w14:textId="77777777" w:rsidR="009F3B40" w:rsidRPr="00E82141" w:rsidRDefault="009F3B40" w:rsidP="009F3B40">
      <w:pPr>
        <w:jc w:val="both"/>
        <w:rPr>
          <w:sz w:val="20"/>
          <w:szCs w:val="20"/>
        </w:rPr>
      </w:pPr>
    </w:p>
    <w:p w14:paraId="280ED646" w14:textId="095D6D26" w:rsidR="009F3B40" w:rsidRPr="00E82141" w:rsidRDefault="009F3B40" w:rsidP="009F3B40">
      <w:pPr>
        <w:jc w:val="both"/>
        <w:rPr>
          <w:sz w:val="20"/>
          <w:szCs w:val="20"/>
        </w:rPr>
      </w:pPr>
      <w:r w:rsidRPr="00E82141">
        <w:rPr>
          <w:sz w:val="20"/>
          <w:szCs w:val="20"/>
        </w:rPr>
        <w:t xml:space="preserve">Ongeveer 1 tot 2 miljoen mensen in Nederland werken niet terwijl de meesten dat wel graag willen. Mensen met sociale, fysieke of psychische beperkingen worden minder snel in dienst genomen. Werkzoekenden kunnen daarom ondersteuning gebruiken bij de voorbereiding voor de arbeidsmarkt, en werkgevers kunnen ondersteuning gebruiken om de werkzoekenden te bereiken en een baan aan te kunnen bieden. Door </w:t>
      </w:r>
      <w:proofErr w:type="spellStart"/>
      <w:r w:rsidRPr="00E82141">
        <w:rPr>
          <w:sz w:val="20"/>
          <w:szCs w:val="20"/>
        </w:rPr>
        <w:t>Social</w:t>
      </w:r>
      <w:proofErr w:type="spellEnd"/>
      <w:r w:rsidRPr="00E82141">
        <w:rPr>
          <w:sz w:val="20"/>
          <w:szCs w:val="20"/>
        </w:rPr>
        <w:t xml:space="preserve"> Return op te nemen in een aanbesteding of direct in te kopen bij een sociale onderneming, kun je met publieke inkoop opdrachtnemers stimuleren om zich in te zetten voor mensen in een kwetsbare positie op de arbeidsmarkt.</w:t>
      </w:r>
    </w:p>
    <w:p w14:paraId="6030FCC8" w14:textId="77777777" w:rsidR="009F3B40" w:rsidRPr="00E82141" w:rsidRDefault="009F3B40" w:rsidP="009F3B40">
      <w:pPr>
        <w:jc w:val="both"/>
        <w:rPr>
          <w:sz w:val="20"/>
          <w:szCs w:val="20"/>
        </w:rPr>
      </w:pPr>
    </w:p>
    <w:p w14:paraId="5C3EFF50" w14:textId="16FD6D89" w:rsidR="009F3B40" w:rsidRPr="00E82141" w:rsidRDefault="009F3B40" w:rsidP="009F3B40">
      <w:pPr>
        <w:jc w:val="both"/>
        <w:rPr>
          <w:sz w:val="20"/>
          <w:szCs w:val="20"/>
        </w:rPr>
      </w:pPr>
      <w:proofErr w:type="spellStart"/>
      <w:r w:rsidRPr="00E82141">
        <w:rPr>
          <w:sz w:val="20"/>
          <w:szCs w:val="20"/>
        </w:rPr>
        <w:t>Social</w:t>
      </w:r>
      <w:proofErr w:type="spellEnd"/>
      <w:r w:rsidRPr="00E82141">
        <w:rPr>
          <w:sz w:val="20"/>
          <w:szCs w:val="20"/>
        </w:rPr>
        <w:t xml:space="preserve"> return is voor de Rijksoverheid verplicht bij alle passende aanbestedingen van werken en diensten met een loonsom van ten minste € 250.000, - excl. btw en een looptijd van ten minste zes maanden. De invulling van </w:t>
      </w:r>
      <w:proofErr w:type="spellStart"/>
      <w:r w:rsidRPr="00E82141">
        <w:rPr>
          <w:sz w:val="20"/>
          <w:szCs w:val="20"/>
        </w:rPr>
        <w:t>Social</w:t>
      </w:r>
      <w:proofErr w:type="spellEnd"/>
      <w:r w:rsidRPr="00E82141">
        <w:rPr>
          <w:sz w:val="20"/>
          <w:szCs w:val="20"/>
        </w:rPr>
        <w:t xml:space="preserve"> Return dient een relatie te hebben met de opdracht, maar hoeft niet in alle gevallen op locaties van de opdrachtnemer te geschieden. Het tewerkstellen van medewerkers uit de SROI-doelgroep mag niet ten koste gaan van vaste medewerkers of medewerkers met een tijdelijk contract (verdringing).</w:t>
      </w:r>
    </w:p>
    <w:p w14:paraId="135FD84B" w14:textId="48793189" w:rsidR="009F3B40" w:rsidRPr="00E82141" w:rsidRDefault="009F3B40" w:rsidP="009F3B40">
      <w:pPr>
        <w:jc w:val="both"/>
        <w:rPr>
          <w:sz w:val="20"/>
          <w:szCs w:val="20"/>
        </w:rPr>
      </w:pPr>
      <w:bookmarkStart w:id="0" w:name="_GoBack"/>
      <w:bookmarkEnd w:id="0"/>
    </w:p>
    <w:p w14:paraId="34418337" w14:textId="77777777" w:rsidR="009F3B40" w:rsidRPr="00E82141" w:rsidRDefault="009F3B40" w:rsidP="009F3B40">
      <w:pPr>
        <w:jc w:val="both"/>
        <w:rPr>
          <w:sz w:val="20"/>
          <w:szCs w:val="20"/>
        </w:rPr>
      </w:pPr>
      <w:r w:rsidRPr="00E82141">
        <w:rPr>
          <w:sz w:val="20"/>
          <w:szCs w:val="20"/>
        </w:rPr>
        <w:t xml:space="preserve">Rijksoverheid en leveranciers hebben een gezamenlijke SROI-verplichting. </w:t>
      </w:r>
      <w:proofErr w:type="spellStart"/>
      <w:r w:rsidRPr="00E82141">
        <w:rPr>
          <w:sz w:val="20"/>
          <w:szCs w:val="20"/>
        </w:rPr>
        <w:t>Social</w:t>
      </w:r>
      <w:proofErr w:type="spellEnd"/>
      <w:r w:rsidRPr="00E82141">
        <w:rPr>
          <w:sz w:val="20"/>
          <w:szCs w:val="20"/>
        </w:rPr>
        <w:t xml:space="preserve"> Return On Investment betekent dat we niet alleen moeten zorgen voor het financiële, maar ook voor het maatschappelijke rendement van de samenwerking. Dat moet zich dan vertalen in het aan het werk helpen van mensen met een afstand tot de arbeidsmarkt. Leveranciers, inkopers en beleidsmakers worden uitgenodigd om minder te denken in verplichtingen en meer in mogelijkheden.</w:t>
      </w:r>
    </w:p>
    <w:p w14:paraId="50539412" w14:textId="77777777" w:rsidR="009F3B40" w:rsidRPr="00E82141" w:rsidRDefault="009F3B40" w:rsidP="009F3B40">
      <w:pPr>
        <w:jc w:val="both"/>
        <w:rPr>
          <w:sz w:val="20"/>
          <w:szCs w:val="20"/>
        </w:rPr>
      </w:pPr>
    </w:p>
    <w:p w14:paraId="5BB81D28" w14:textId="77777777" w:rsidR="009F4A96" w:rsidRPr="00E82141" w:rsidRDefault="009F3B40" w:rsidP="009F4A96">
      <w:pPr>
        <w:jc w:val="both"/>
        <w:rPr>
          <w:sz w:val="20"/>
          <w:szCs w:val="20"/>
        </w:rPr>
      </w:pPr>
      <w:r w:rsidRPr="00E82141">
        <w:rPr>
          <w:sz w:val="20"/>
          <w:szCs w:val="20"/>
        </w:rPr>
        <w:t xml:space="preserve">Sinds 1 januari 2018 geldt voor het Rijk het </w:t>
      </w:r>
      <w:proofErr w:type="spellStart"/>
      <w:r w:rsidRPr="00E82141">
        <w:rPr>
          <w:sz w:val="20"/>
          <w:szCs w:val="20"/>
        </w:rPr>
        <w:t>Social</w:t>
      </w:r>
      <w:proofErr w:type="spellEnd"/>
      <w:r w:rsidRPr="00E82141">
        <w:rPr>
          <w:sz w:val="20"/>
          <w:szCs w:val="20"/>
        </w:rPr>
        <w:t xml:space="preserve"> Return On Investment (SROI) beleid Deze aanpak biedt ruimte voor meer maatwerk; </w:t>
      </w:r>
      <w:proofErr w:type="spellStart"/>
      <w:r w:rsidRPr="00E82141">
        <w:rPr>
          <w:sz w:val="20"/>
          <w:szCs w:val="20"/>
        </w:rPr>
        <w:t>social</w:t>
      </w:r>
      <w:proofErr w:type="spellEnd"/>
      <w:r w:rsidRPr="00E82141">
        <w:rPr>
          <w:sz w:val="20"/>
          <w:szCs w:val="20"/>
        </w:rPr>
        <w:t xml:space="preserve"> return kan nu ook op andere plekken en onder andere omstandigheden worden ingevuld. Er is al een aantal succesvolle proeftuinen gerealiseerd. </w:t>
      </w:r>
      <w:r w:rsidR="009F4A96" w:rsidRPr="00E82141">
        <w:rPr>
          <w:sz w:val="20"/>
          <w:szCs w:val="20"/>
        </w:rPr>
        <w:t>(</w:t>
      </w:r>
      <w:hyperlink r:id="rId8" w:history="1">
        <w:r w:rsidR="009F4A96" w:rsidRPr="00E82141">
          <w:rPr>
            <w:rStyle w:val="Hyperlink"/>
            <w:color w:val="0070C0"/>
            <w:sz w:val="20"/>
            <w:szCs w:val="20"/>
          </w:rPr>
          <w:t>Proeftuinen | Maatwerk voor Mensen</w:t>
        </w:r>
      </w:hyperlink>
      <w:r w:rsidR="009F4A96" w:rsidRPr="00E82141">
        <w:rPr>
          <w:sz w:val="20"/>
          <w:szCs w:val="20"/>
        </w:rPr>
        <w:t>)</w:t>
      </w:r>
    </w:p>
    <w:p w14:paraId="0D717BCB" w14:textId="77777777" w:rsidR="009F4A96" w:rsidRPr="00E82141" w:rsidRDefault="009F4A96" w:rsidP="009F3B40">
      <w:pPr>
        <w:jc w:val="both"/>
        <w:rPr>
          <w:sz w:val="20"/>
          <w:szCs w:val="20"/>
        </w:rPr>
      </w:pPr>
    </w:p>
    <w:p w14:paraId="5C7ED9BF" w14:textId="1D04BFC2" w:rsidR="009F3B40" w:rsidRPr="00E82141" w:rsidRDefault="009F3B40" w:rsidP="009F3B40">
      <w:pPr>
        <w:jc w:val="both"/>
        <w:rPr>
          <w:sz w:val="20"/>
          <w:szCs w:val="20"/>
        </w:rPr>
      </w:pPr>
      <w:r w:rsidRPr="00E82141">
        <w:rPr>
          <w:sz w:val="20"/>
          <w:szCs w:val="20"/>
        </w:rPr>
        <w:t xml:space="preserve">Inschrijver dient zich te conformeren aan het Rijksbeleid op het gebied van </w:t>
      </w:r>
      <w:proofErr w:type="spellStart"/>
      <w:r w:rsidRPr="00E82141">
        <w:rPr>
          <w:sz w:val="20"/>
          <w:szCs w:val="20"/>
        </w:rPr>
        <w:t>Social</w:t>
      </w:r>
      <w:proofErr w:type="spellEnd"/>
      <w:r w:rsidRPr="00E82141">
        <w:rPr>
          <w:sz w:val="20"/>
          <w:szCs w:val="20"/>
        </w:rPr>
        <w:t xml:space="preserve"> Return (</w:t>
      </w:r>
      <w:hyperlink r:id="rId9" w:history="1">
        <w:r w:rsidRPr="00E82141">
          <w:rPr>
            <w:color w:val="0070C0"/>
            <w:sz w:val="20"/>
            <w:szCs w:val="20"/>
          </w:rPr>
          <w:t>https://www.maatwerkvoormensen.nl/</w:t>
        </w:r>
      </w:hyperlink>
      <w:r w:rsidR="00E82141" w:rsidRPr="00E82141">
        <w:rPr>
          <w:sz w:val="20"/>
          <w:szCs w:val="20"/>
        </w:rPr>
        <w:t>).</w:t>
      </w:r>
    </w:p>
    <w:p w14:paraId="09745DD1" w14:textId="56355919" w:rsidR="00E82141" w:rsidRPr="00E82141" w:rsidRDefault="00E82141" w:rsidP="009F3B40">
      <w:pPr>
        <w:jc w:val="both"/>
        <w:rPr>
          <w:sz w:val="20"/>
          <w:szCs w:val="20"/>
        </w:rPr>
      </w:pPr>
    </w:p>
    <w:p w14:paraId="6FD10D81" w14:textId="77777777" w:rsidR="00E82141" w:rsidRDefault="00E82141">
      <w:pPr>
        <w:spacing w:line="240" w:lineRule="auto"/>
        <w:rPr>
          <w:sz w:val="20"/>
          <w:szCs w:val="20"/>
        </w:rPr>
      </w:pPr>
      <w:r>
        <w:rPr>
          <w:sz w:val="20"/>
          <w:szCs w:val="20"/>
        </w:rPr>
        <w:br w:type="page"/>
      </w:r>
    </w:p>
    <w:p w14:paraId="20F2895E" w14:textId="77777777" w:rsidR="00E82141" w:rsidRDefault="00E82141" w:rsidP="00E82141">
      <w:pPr>
        <w:pStyle w:val="BasistekstOpenbaarMinisterie"/>
        <w:spacing w:line="276" w:lineRule="auto"/>
      </w:pPr>
    </w:p>
    <w:p w14:paraId="138C9F90" w14:textId="77777777" w:rsidR="00E82141" w:rsidRDefault="00E82141" w:rsidP="00E82141">
      <w:pPr>
        <w:pStyle w:val="KopInhoudsopgaveOpenbaarMinisterie"/>
        <w:spacing w:line="276" w:lineRule="auto"/>
      </w:pPr>
      <w:r>
        <w:t>Inhoud</w:t>
      </w:r>
    </w:p>
    <w:sdt>
      <w:sdtPr>
        <w:id w:val="-1441291075"/>
        <w:docPartObj>
          <w:docPartGallery w:val="Table of Contents"/>
          <w:docPartUnique/>
        </w:docPartObj>
      </w:sdtPr>
      <w:sdtEndPr>
        <w:rPr>
          <w:b/>
          <w:bCs/>
        </w:rPr>
      </w:sdtEndPr>
      <w:sdtContent>
        <w:p w14:paraId="14D20492" w14:textId="77777777" w:rsidR="00E82141" w:rsidRDefault="00E82141" w:rsidP="00E82141">
          <w:pPr>
            <w:pStyle w:val="BasistekstOpenbaarMinisterie"/>
          </w:pPr>
        </w:p>
        <w:p w14:paraId="1B5183C0" w14:textId="5ED5CF4C" w:rsidR="00804BBB" w:rsidRDefault="00E82141">
          <w:pPr>
            <w:pStyle w:val="Inhopg1"/>
            <w:rPr>
              <w:rFonts w:asciiTheme="minorHAnsi" w:eastAsiaTheme="minorEastAsia" w:hAnsiTheme="minorHAnsi" w:cstheme="minorBidi"/>
              <w:noProof/>
              <w:color w:val="auto"/>
              <w:szCs w:val="22"/>
            </w:rPr>
          </w:pPr>
          <w:r>
            <w:fldChar w:fldCharType="begin"/>
          </w:r>
          <w:r>
            <w:instrText xml:space="preserve"> TOC \o "1-3" \h \z \u </w:instrText>
          </w:r>
          <w:r>
            <w:fldChar w:fldCharType="separate"/>
          </w:r>
          <w:hyperlink w:anchor="_Toc222235592" w:history="1">
            <w:r w:rsidR="00804BBB" w:rsidRPr="009D6B2B">
              <w:rPr>
                <w:rStyle w:val="Hyperlink"/>
                <w:noProof/>
              </w:rPr>
              <w:t>1</w:t>
            </w:r>
            <w:r w:rsidR="00804BBB">
              <w:rPr>
                <w:rFonts w:asciiTheme="minorHAnsi" w:eastAsiaTheme="minorEastAsia" w:hAnsiTheme="minorHAnsi" w:cstheme="minorBidi"/>
                <w:noProof/>
                <w:color w:val="auto"/>
                <w:szCs w:val="22"/>
              </w:rPr>
              <w:tab/>
            </w:r>
            <w:r w:rsidR="00804BBB" w:rsidRPr="009D6B2B">
              <w:rPr>
                <w:rStyle w:val="Hyperlink"/>
                <w:noProof/>
              </w:rPr>
              <w:t>Opdrachtnemer en SROI</w:t>
            </w:r>
            <w:r w:rsidR="00804BBB">
              <w:rPr>
                <w:noProof/>
                <w:webHidden/>
              </w:rPr>
              <w:tab/>
            </w:r>
            <w:r w:rsidR="00804BBB">
              <w:rPr>
                <w:noProof/>
                <w:webHidden/>
              </w:rPr>
              <w:fldChar w:fldCharType="begin"/>
            </w:r>
            <w:r w:rsidR="00804BBB">
              <w:rPr>
                <w:noProof/>
                <w:webHidden/>
              </w:rPr>
              <w:instrText xml:space="preserve"> PAGEREF _Toc222235592 \h </w:instrText>
            </w:r>
            <w:r w:rsidR="00804BBB">
              <w:rPr>
                <w:noProof/>
                <w:webHidden/>
              </w:rPr>
            </w:r>
            <w:r w:rsidR="00804BBB">
              <w:rPr>
                <w:noProof/>
                <w:webHidden/>
              </w:rPr>
              <w:fldChar w:fldCharType="separate"/>
            </w:r>
            <w:r w:rsidR="00804BBB">
              <w:rPr>
                <w:noProof/>
                <w:webHidden/>
              </w:rPr>
              <w:t>4</w:t>
            </w:r>
            <w:r w:rsidR="00804BBB">
              <w:rPr>
                <w:noProof/>
                <w:webHidden/>
              </w:rPr>
              <w:fldChar w:fldCharType="end"/>
            </w:r>
          </w:hyperlink>
        </w:p>
        <w:p w14:paraId="21381014" w14:textId="34C1F18C" w:rsidR="00804BBB" w:rsidRDefault="00700D32">
          <w:pPr>
            <w:pStyle w:val="Inhopg1"/>
            <w:rPr>
              <w:rFonts w:asciiTheme="minorHAnsi" w:eastAsiaTheme="minorEastAsia" w:hAnsiTheme="minorHAnsi" w:cstheme="minorBidi"/>
              <w:noProof/>
              <w:color w:val="auto"/>
              <w:szCs w:val="22"/>
            </w:rPr>
          </w:pPr>
          <w:hyperlink w:anchor="_Toc222235593" w:history="1">
            <w:r w:rsidR="00804BBB" w:rsidRPr="009D6B2B">
              <w:rPr>
                <w:rStyle w:val="Hyperlink"/>
                <w:noProof/>
              </w:rPr>
              <w:t>2</w:t>
            </w:r>
            <w:r w:rsidR="00804BBB">
              <w:rPr>
                <w:rFonts w:asciiTheme="minorHAnsi" w:eastAsiaTheme="minorEastAsia" w:hAnsiTheme="minorHAnsi" w:cstheme="minorBidi"/>
                <w:noProof/>
                <w:color w:val="auto"/>
                <w:szCs w:val="22"/>
              </w:rPr>
              <w:tab/>
            </w:r>
            <w:r w:rsidR="00804BBB" w:rsidRPr="009D6B2B">
              <w:rPr>
                <w:rStyle w:val="Hyperlink"/>
                <w:noProof/>
              </w:rPr>
              <w:t>Financiële SROI-verplichting</w:t>
            </w:r>
            <w:r w:rsidR="00804BBB">
              <w:rPr>
                <w:noProof/>
                <w:webHidden/>
              </w:rPr>
              <w:tab/>
            </w:r>
            <w:r w:rsidR="00804BBB">
              <w:rPr>
                <w:noProof/>
                <w:webHidden/>
              </w:rPr>
              <w:fldChar w:fldCharType="begin"/>
            </w:r>
            <w:r w:rsidR="00804BBB">
              <w:rPr>
                <w:noProof/>
                <w:webHidden/>
              </w:rPr>
              <w:instrText xml:space="preserve"> PAGEREF _Toc222235593 \h </w:instrText>
            </w:r>
            <w:r w:rsidR="00804BBB">
              <w:rPr>
                <w:noProof/>
                <w:webHidden/>
              </w:rPr>
            </w:r>
            <w:r w:rsidR="00804BBB">
              <w:rPr>
                <w:noProof/>
                <w:webHidden/>
              </w:rPr>
              <w:fldChar w:fldCharType="separate"/>
            </w:r>
            <w:r w:rsidR="00804BBB">
              <w:rPr>
                <w:noProof/>
                <w:webHidden/>
              </w:rPr>
              <w:t>5</w:t>
            </w:r>
            <w:r w:rsidR="00804BBB">
              <w:rPr>
                <w:noProof/>
                <w:webHidden/>
              </w:rPr>
              <w:fldChar w:fldCharType="end"/>
            </w:r>
          </w:hyperlink>
        </w:p>
        <w:p w14:paraId="7ECD92FF" w14:textId="533353A8" w:rsidR="00804BBB" w:rsidRDefault="00700D32">
          <w:pPr>
            <w:pStyle w:val="Inhopg1"/>
            <w:rPr>
              <w:rFonts w:asciiTheme="minorHAnsi" w:eastAsiaTheme="minorEastAsia" w:hAnsiTheme="minorHAnsi" w:cstheme="minorBidi"/>
              <w:noProof/>
              <w:color w:val="auto"/>
              <w:szCs w:val="22"/>
            </w:rPr>
          </w:pPr>
          <w:hyperlink w:anchor="_Toc222235594" w:history="1">
            <w:r w:rsidR="00804BBB" w:rsidRPr="009D6B2B">
              <w:rPr>
                <w:rStyle w:val="Hyperlink"/>
                <w:noProof/>
              </w:rPr>
              <w:t>3</w:t>
            </w:r>
            <w:r w:rsidR="00804BBB">
              <w:rPr>
                <w:rFonts w:asciiTheme="minorHAnsi" w:eastAsiaTheme="minorEastAsia" w:hAnsiTheme="minorHAnsi" w:cstheme="minorBidi"/>
                <w:noProof/>
                <w:color w:val="auto"/>
                <w:szCs w:val="22"/>
              </w:rPr>
              <w:tab/>
            </w:r>
            <w:r w:rsidR="00804BBB" w:rsidRPr="009D6B2B">
              <w:rPr>
                <w:rStyle w:val="Hyperlink"/>
                <w:noProof/>
              </w:rPr>
              <w:t>SROI-invulling</w:t>
            </w:r>
            <w:r w:rsidR="00804BBB">
              <w:rPr>
                <w:noProof/>
                <w:webHidden/>
              </w:rPr>
              <w:tab/>
            </w:r>
            <w:r w:rsidR="00804BBB">
              <w:rPr>
                <w:noProof/>
                <w:webHidden/>
              </w:rPr>
              <w:fldChar w:fldCharType="begin"/>
            </w:r>
            <w:r w:rsidR="00804BBB">
              <w:rPr>
                <w:noProof/>
                <w:webHidden/>
              </w:rPr>
              <w:instrText xml:space="preserve"> PAGEREF _Toc222235594 \h </w:instrText>
            </w:r>
            <w:r w:rsidR="00804BBB">
              <w:rPr>
                <w:noProof/>
                <w:webHidden/>
              </w:rPr>
            </w:r>
            <w:r w:rsidR="00804BBB">
              <w:rPr>
                <w:noProof/>
                <w:webHidden/>
              </w:rPr>
              <w:fldChar w:fldCharType="separate"/>
            </w:r>
            <w:r w:rsidR="00804BBB">
              <w:rPr>
                <w:noProof/>
                <w:webHidden/>
              </w:rPr>
              <w:t>6</w:t>
            </w:r>
            <w:r w:rsidR="00804BBB">
              <w:rPr>
                <w:noProof/>
                <w:webHidden/>
              </w:rPr>
              <w:fldChar w:fldCharType="end"/>
            </w:r>
          </w:hyperlink>
        </w:p>
        <w:p w14:paraId="2F8D48A2" w14:textId="3CD7F58A" w:rsidR="00804BBB" w:rsidRDefault="00700D32">
          <w:pPr>
            <w:pStyle w:val="Inhopg1"/>
            <w:rPr>
              <w:rFonts w:asciiTheme="minorHAnsi" w:eastAsiaTheme="minorEastAsia" w:hAnsiTheme="minorHAnsi" w:cstheme="minorBidi"/>
              <w:noProof/>
              <w:color w:val="auto"/>
              <w:szCs w:val="22"/>
            </w:rPr>
          </w:pPr>
          <w:hyperlink w:anchor="_Toc222235595" w:history="1">
            <w:r w:rsidR="00804BBB" w:rsidRPr="009D6B2B">
              <w:rPr>
                <w:rStyle w:val="Hyperlink"/>
                <w:noProof/>
              </w:rPr>
              <w:t>4</w:t>
            </w:r>
            <w:r w:rsidR="00804BBB">
              <w:rPr>
                <w:rFonts w:asciiTheme="minorHAnsi" w:eastAsiaTheme="minorEastAsia" w:hAnsiTheme="minorHAnsi" w:cstheme="minorBidi"/>
                <w:noProof/>
                <w:color w:val="auto"/>
                <w:szCs w:val="22"/>
              </w:rPr>
              <w:tab/>
            </w:r>
            <w:r w:rsidR="00804BBB" w:rsidRPr="009D6B2B">
              <w:rPr>
                <w:rStyle w:val="Hyperlink"/>
                <w:noProof/>
              </w:rPr>
              <w:t>SROI-Planning</w:t>
            </w:r>
            <w:r w:rsidR="00804BBB">
              <w:rPr>
                <w:noProof/>
                <w:webHidden/>
              </w:rPr>
              <w:tab/>
            </w:r>
            <w:r w:rsidR="00804BBB">
              <w:rPr>
                <w:noProof/>
                <w:webHidden/>
              </w:rPr>
              <w:fldChar w:fldCharType="begin"/>
            </w:r>
            <w:r w:rsidR="00804BBB">
              <w:rPr>
                <w:noProof/>
                <w:webHidden/>
              </w:rPr>
              <w:instrText xml:space="preserve"> PAGEREF _Toc222235595 \h </w:instrText>
            </w:r>
            <w:r w:rsidR="00804BBB">
              <w:rPr>
                <w:noProof/>
                <w:webHidden/>
              </w:rPr>
            </w:r>
            <w:r w:rsidR="00804BBB">
              <w:rPr>
                <w:noProof/>
                <w:webHidden/>
              </w:rPr>
              <w:fldChar w:fldCharType="separate"/>
            </w:r>
            <w:r w:rsidR="00804BBB">
              <w:rPr>
                <w:noProof/>
                <w:webHidden/>
              </w:rPr>
              <w:t>7</w:t>
            </w:r>
            <w:r w:rsidR="00804BBB">
              <w:rPr>
                <w:noProof/>
                <w:webHidden/>
              </w:rPr>
              <w:fldChar w:fldCharType="end"/>
            </w:r>
          </w:hyperlink>
        </w:p>
        <w:p w14:paraId="09E378A7" w14:textId="47D396EB" w:rsidR="00E82141" w:rsidRDefault="00E82141" w:rsidP="00E82141">
          <w:pPr>
            <w:ind w:left="2976"/>
          </w:pPr>
          <w:r>
            <w:rPr>
              <w:b/>
              <w:bCs/>
            </w:rPr>
            <w:fldChar w:fldCharType="end"/>
          </w:r>
        </w:p>
      </w:sdtContent>
    </w:sdt>
    <w:p w14:paraId="6428B6A0" w14:textId="77777777" w:rsidR="009F3B40" w:rsidRPr="009F3B40" w:rsidRDefault="009F3B40" w:rsidP="009F3B40">
      <w:pPr>
        <w:jc w:val="both"/>
        <w:rPr>
          <w:sz w:val="20"/>
          <w:szCs w:val="20"/>
        </w:rPr>
      </w:pPr>
    </w:p>
    <w:p w14:paraId="1B7CBA7C" w14:textId="1F6841AF" w:rsidR="003C343F" w:rsidRDefault="009F3B40" w:rsidP="00804BBB">
      <w:pPr>
        <w:pStyle w:val="Kop1"/>
        <w:spacing w:after="480" w:line="276" w:lineRule="auto"/>
      </w:pPr>
      <w:bookmarkStart w:id="1" w:name="_Toc222235592"/>
      <w:r>
        <w:lastRenderedPageBreak/>
        <w:t>Opdrachtnemer en SROI</w:t>
      </w:r>
      <w:bookmarkEnd w:id="1"/>
      <w:r w:rsidR="007E7AC8">
        <w:t xml:space="preserve"> </w:t>
      </w:r>
    </w:p>
    <w:p w14:paraId="628A01A4" w14:textId="54F2E963" w:rsidR="00CF5BC2" w:rsidRDefault="00092642" w:rsidP="00804BBB">
      <w:pPr>
        <w:pStyle w:val="BasistekstOpenbaarMinisterie"/>
        <w:spacing w:line="276" w:lineRule="auto"/>
        <w:rPr>
          <w:color w:val="0070C0"/>
          <w:sz w:val="20"/>
          <w:szCs w:val="20"/>
        </w:rPr>
      </w:pPr>
      <w:r>
        <w:rPr>
          <w:color w:val="0070C0"/>
          <w:sz w:val="20"/>
          <w:szCs w:val="20"/>
        </w:rPr>
        <w:t>[</w:t>
      </w:r>
      <w:r w:rsidR="00CF5BC2" w:rsidRPr="00CF5BC2">
        <w:rPr>
          <w:color w:val="0070C0"/>
          <w:sz w:val="20"/>
          <w:szCs w:val="20"/>
        </w:rPr>
        <w:t xml:space="preserve">Beschrijf </w:t>
      </w:r>
      <w:r w:rsidR="009E53BB">
        <w:rPr>
          <w:color w:val="0070C0"/>
          <w:sz w:val="20"/>
          <w:szCs w:val="20"/>
        </w:rPr>
        <w:t xml:space="preserve">wat er op dit moment </w:t>
      </w:r>
      <w:r w:rsidR="007C40F6">
        <w:rPr>
          <w:color w:val="0070C0"/>
          <w:sz w:val="20"/>
          <w:szCs w:val="20"/>
        </w:rPr>
        <w:t xml:space="preserve">reeds </w:t>
      </w:r>
      <w:r w:rsidR="009E53BB">
        <w:rPr>
          <w:color w:val="0070C0"/>
          <w:sz w:val="20"/>
          <w:szCs w:val="20"/>
        </w:rPr>
        <w:t xml:space="preserve">wordt gedaan </w:t>
      </w:r>
      <w:r w:rsidR="009E53BB" w:rsidRPr="009E53BB">
        <w:rPr>
          <w:color w:val="0070C0"/>
          <w:sz w:val="20"/>
          <w:szCs w:val="20"/>
        </w:rPr>
        <w:t>om meer werkgelegenheid te creëren voor mensen met een grote(re) afstand tot de arbeidsmarkt.</w:t>
      </w:r>
      <w:r>
        <w:rPr>
          <w:color w:val="0070C0"/>
          <w:sz w:val="20"/>
          <w:szCs w:val="20"/>
        </w:rPr>
        <w:t>]</w:t>
      </w:r>
    </w:p>
    <w:p w14:paraId="188A7CD1" w14:textId="267EC47E" w:rsidR="00804BBB" w:rsidRDefault="00804BBB" w:rsidP="00804BBB">
      <w:pPr>
        <w:pStyle w:val="BasistekstOpenbaarMinisterie"/>
        <w:spacing w:line="276" w:lineRule="auto"/>
        <w:rPr>
          <w:color w:val="auto"/>
          <w:sz w:val="20"/>
          <w:szCs w:val="20"/>
        </w:rPr>
      </w:pPr>
    </w:p>
    <w:p w14:paraId="6844D396" w14:textId="5970CDD5" w:rsidR="00092642" w:rsidRDefault="00092642" w:rsidP="00804BBB">
      <w:pPr>
        <w:pStyle w:val="BasistekstOpenbaarMinisterie"/>
        <w:spacing w:line="276" w:lineRule="auto"/>
        <w:rPr>
          <w:color w:val="auto"/>
          <w:sz w:val="20"/>
          <w:szCs w:val="20"/>
        </w:rPr>
      </w:pPr>
    </w:p>
    <w:p w14:paraId="579547CF" w14:textId="77777777" w:rsidR="00092642" w:rsidRPr="00804BBB" w:rsidRDefault="00092642" w:rsidP="00804BBB">
      <w:pPr>
        <w:pStyle w:val="BasistekstOpenbaarMinisterie"/>
        <w:spacing w:line="276" w:lineRule="auto"/>
        <w:rPr>
          <w:color w:val="auto"/>
          <w:sz w:val="20"/>
          <w:szCs w:val="20"/>
        </w:rPr>
      </w:pPr>
    </w:p>
    <w:p w14:paraId="1CBDF057" w14:textId="1A38E62B" w:rsidR="003C343F" w:rsidRDefault="009F3B40" w:rsidP="00804BBB">
      <w:pPr>
        <w:pStyle w:val="Kop1"/>
        <w:spacing w:after="480" w:line="276" w:lineRule="auto"/>
      </w:pPr>
      <w:bookmarkStart w:id="2" w:name="_Toc222235593"/>
      <w:r>
        <w:lastRenderedPageBreak/>
        <w:t xml:space="preserve">Financiële </w:t>
      </w:r>
      <w:r w:rsidR="00BF7E06">
        <w:t>SROI-</w:t>
      </w:r>
      <w:r>
        <w:t>verplichting</w:t>
      </w:r>
      <w:bookmarkEnd w:id="2"/>
    </w:p>
    <w:p w14:paraId="23643174" w14:textId="27C37579" w:rsidR="00C9072E" w:rsidRPr="00804BBB" w:rsidRDefault="00C9072E" w:rsidP="00804BBB">
      <w:pPr>
        <w:pStyle w:val="BasistekstOpenbaarMinisterie"/>
        <w:spacing w:line="276" w:lineRule="auto"/>
        <w:rPr>
          <w:color w:val="auto"/>
          <w:sz w:val="20"/>
          <w:szCs w:val="20"/>
        </w:rPr>
      </w:pPr>
      <w:r w:rsidRPr="00804BBB">
        <w:rPr>
          <w:color w:val="auto"/>
          <w:sz w:val="20"/>
          <w:szCs w:val="20"/>
        </w:rPr>
        <w:t xml:space="preserve">Conform </w:t>
      </w:r>
      <w:r w:rsidR="00466662" w:rsidRPr="007C40F6">
        <w:rPr>
          <w:color w:val="auto"/>
          <w:sz w:val="20"/>
          <w:szCs w:val="20"/>
        </w:rPr>
        <w:t>Artikel 2</w:t>
      </w:r>
      <w:r w:rsidR="007C617C" w:rsidRPr="007C40F6">
        <w:rPr>
          <w:color w:val="auto"/>
          <w:sz w:val="20"/>
          <w:szCs w:val="20"/>
        </w:rPr>
        <w:t>2</w:t>
      </w:r>
      <w:r w:rsidRPr="007C40F6">
        <w:rPr>
          <w:color w:val="auto"/>
          <w:sz w:val="20"/>
          <w:szCs w:val="20"/>
        </w:rPr>
        <w:t xml:space="preserve"> van Raamovereenkomst</w:t>
      </w:r>
      <w:r w:rsidRPr="00804BBB">
        <w:rPr>
          <w:color w:val="auto"/>
          <w:sz w:val="20"/>
          <w:szCs w:val="20"/>
        </w:rPr>
        <w:t xml:space="preserve"> EG041 verbindt Opdrachtnemer zich ertoe minimaal 5% van de loonsom van het betreffende jaar te besteden aan </w:t>
      </w:r>
      <w:proofErr w:type="spellStart"/>
      <w:r w:rsidRPr="00804BBB">
        <w:rPr>
          <w:color w:val="auto"/>
          <w:sz w:val="20"/>
          <w:szCs w:val="20"/>
        </w:rPr>
        <w:t>Social</w:t>
      </w:r>
      <w:proofErr w:type="spellEnd"/>
      <w:r w:rsidRPr="00804BBB">
        <w:rPr>
          <w:color w:val="auto"/>
          <w:sz w:val="20"/>
          <w:szCs w:val="20"/>
        </w:rPr>
        <w:t xml:space="preserve"> Return On Investment (SROI). De loonsom wordt vastgesteld op 50% van de contractwaarde.</w:t>
      </w:r>
    </w:p>
    <w:p w14:paraId="47C0D305" w14:textId="5C5376B9" w:rsidR="00B55875" w:rsidRPr="00804BBB" w:rsidRDefault="00B55875" w:rsidP="00804BBB">
      <w:pPr>
        <w:pStyle w:val="BasistekstOpenbaarMinisterie"/>
        <w:spacing w:line="276" w:lineRule="auto"/>
        <w:rPr>
          <w:color w:val="0070C0"/>
          <w:sz w:val="20"/>
          <w:szCs w:val="20"/>
        </w:rPr>
      </w:pPr>
    </w:p>
    <w:p w14:paraId="4D479E42" w14:textId="641F0B00" w:rsidR="00D15FA2" w:rsidRDefault="00092642" w:rsidP="00804BBB">
      <w:pPr>
        <w:spacing w:line="276" w:lineRule="auto"/>
        <w:rPr>
          <w:color w:val="0070C0"/>
          <w:sz w:val="20"/>
          <w:szCs w:val="20"/>
        </w:rPr>
      </w:pPr>
      <w:r>
        <w:rPr>
          <w:color w:val="0070C0"/>
          <w:sz w:val="20"/>
          <w:szCs w:val="20"/>
        </w:rPr>
        <w:t>[</w:t>
      </w:r>
      <w:r w:rsidR="00C9072E" w:rsidRPr="00804BBB">
        <w:rPr>
          <w:color w:val="0070C0"/>
          <w:sz w:val="20"/>
          <w:szCs w:val="20"/>
        </w:rPr>
        <w:t>Beschrijf (b</w:t>
      </w:r>
      <w:r w:rsidR="00BF7E06" w:rsidRPr="00804BBB">
        <w:rPr>
          <w:color w:val="0070C0"/>
          <w:sz w:val="20"/>
          <w:szCs w:val="20"/>
        </w:rPr>
        <w:t>ereken</w:t>
      </w:r>
      <w:r w:rsidR="00C9072E" w:rsidRPr="00804BBB">
        <w:rPr>
          <w:color w:val="0070C0"/>
          <w:sz w:val="20"/>
          <w:szCs w:val="20"/>
        </w:rPr>
        <w:t>)</w:t>
      </w:r>
      <w:r w:rsidR="00BF7E06" w:rsidRPr="00804BBB">
        <w:rPr>
          <w:color w:val="0070C0"/>
          <w:sz w:val="20"/>
          <w:szCs w:val="20"/>
        </w:rPr>
        <w:t xml:space="preserve"> de </w:t>
      </w:r>
      <w:r w:rsidR="00C9072E" w:rsidRPr="00804BBB">
        <w:rPr>
          <w:color w:val="0070C0"/>
          <w:sz w:val="20"/>
          <w:szCs w:val="20"/>
        </w:rPr>
        <w:t xml:space="preserve">totale </w:t>
      </w:r>
      <w:r w:rsidR="00BF7E06" w:rsidRPr="00804BBB">
        <w:rPr>
          <w:color w:val="0070C0"/>
          <w:sz w:val="20"/>
          <w:szCs w:val="20"/>
        </w:rPr>
        <w:t>financiële SROI-verplichting</w:t>
      </w:r>
      <w:r w:rsidR="00466662" w:rsidRPr="00804BBB">
        <w:rPr>
          <w:color w:val="0070C0"/>
          <w:sz w:val="20"/>
          <w:szCs w:val="20"/>
        </w:rPr>
        <w:t xml:space="preserve">, waarbij </w:t>
      </w:r>
      <w:r w:rsidR="006E3189">
        <w:rPr>
          <w:color w:val="0070C0"/>
          <w:sz w:val="20"/>
          <w:szCs w:val="20"/>
        </w:rPr>
        <w:t xml:space="preserve">in de jaarprognoses </w:t>
      </w:r>
      <w:r w:rsidR="00466662" w:rsidRPr="00804BBB">
        <w:rPr>
          <w:color w:val="0070C0"/>
          <w:sz w:val="20"/>
          <w:szCs w:val="20"/>
        </w:rPr>
        <w:t xml:space="preserve">onderscheid wordt gemaakt tussen </w:t>
      </w:r>
      <w:r w:rsidR="006E3189">
        <w:rPr>
          <w:color w:val="0070C0"/>
          <w:sz w:val="20"/>
          <w:szCs w:val="20"/>
        </w:rPr>
        <w:t>Implementatie en Exploitatie</w:t>
      </w:r>
      <w:r w:rsidR="00C9072E" w:rsidRPr="00804BBB">
        <w:rPr>
          <w:color w:val="0070C0"/>
          <w:sz w:val="20"/>
          <w:szCs w:val="20"/>
        </w:rPr>
        <w:t>.</w:t>
      </w:r>
      <w:r w:rsidR="006E3189">
        <w:rPr>
          <w:color w:val="0070C0"/>
          <w:sz w:val="20"/>
          <w:szCs w:val="20"/>
        </w:rPr>
        <w:t xml:space="preserve"> Hierbij kan gebruik worden gemaakt van onderstaande tabel.</w:t>
      </w:r>
      <w:r>
        <w:rPr>
          <w:color w:val="0070C0"/>
          <w:sz w:val="20"/>
          <w:szCs w:val="20"/>
        </w:rPr>
        <w:t>]</w:t>
      </w:r>
    </w:p>
    <w:p w14:paraId="62841E72" w14:textId="17135377" w:rsidR="006E3189" w:rsidRDefault="006E3189" w:rsidP="00804BBB">
      <w:pPr>
        <w:spacing w:line="276" w:lineRule="auto"/>
        <w:rPr>
          <w:color w:val="0070C0"/>
          <w:sz w:val="20"/>
          <w:szCs w:val="20"/>
        </w:rPr>
      </w:pPr>
    </w:p>
    <w:p w14:paraId="5B75C595" w14:textId="283EFA87" w:rsidR="006E3189" w:rsidRPr="006E3189" w:rsidRDefault="006E3189" w:rsidP="00804BBB">
      <w:pPr>
        <w:spacing w:line="276" w:lineRule="auto"/>
        <w:rPr>
          <w:b/>
          <w:color w:val="auto"/>
          <w:sz w:val="20"/>
          <w:szCs w:val="20"/>
        </w:rPr>
      </w:pPr>
      <w:r w:rsidRPr="006E3189">
        <w:rPr>
          <w:b/>
          <w:color w:val="auto"/>
          <w:sz w:val="20"/>
          <w:szCs w:val="20"/>
        </w:rPr>
        <w:t>Prognose</w:t>
      </w:r>
    </w:p>
    <w:tbl>
      <w:tblPr>
        <w:tblW w:w="8784" w:type="dxa"/>
        <w:tblLayout w:type="fixed"/>
        <w:tblCellMar>
          <w:left w:w="70" w:type="dxa"/>
          <w:right w:w="70" w:type="dxa"/>
        </w:tblCellMar>
        <w:tblLook w:val="04A0" w:firstRow="1" w:lastRow="0" w:firstColumn="1" w:lastColumn="0" w:noHBand="0" w:noVBand="1"/>
      </w:tblPr>
      <w:tblGrid>
        <w:gridCol w:w="1555"/>
        <w:gridCol w:w="1984"/>
        <w:gridCol w:w="1843"/>
        <w:gridCol w:w="1559"/>
        <w:gridCol w:w="1843"/>
      </w:tblGrid>
      <w:tr w:rsidR="006E3189" w:rsidRPr="006E3189" w14:paraId="3671D256" w14:textId="77777777" w:rsidTr="006E3189">
        <w:trPr>
          <w:trHeight w:val="255"/>
        </w:trPr>
        <w:tc>
          <w:tcPr>
            <w:tcW w:w="1555" w:type="dxa"/>
            <w:tcBorders>
              <w:top w:val="single" w:sz="4" w:space="0" w:color="auto"/>
              <w:left w:val="single" w:sz="4" w:space="0" w:color="auto"/>
              <w:bottom w:val="single" w:sz="4" w:space="0" w:color="auto"/>
              <w:right w:val="single" w:sz="4" w:space="0" w:color="auto"/>
            </w:tcBorders>
            <w:shd w:val="clear" w:color="auto" w:fill="BCE3F7"/>
            <w:vAlign w:val="center"/>
            <w:hideMark/>
          </w:tcPr>
          <w:p w14:paraId="2BE7E063" w14:textId="77777777" w:rsidR="006E3189" w:rsidRPr="006E3189" w:rsidRDefault="006E3189" w:rsidP="006E3189">
            <w:pPr>
              <w:spacing w:line="240" w:lineRule="auto"/>
              <w:rPr>
                <w:rFonts w:cs="Times New Roman"/>
                <w:b/>
                <w:bCs/>
                <w:sz w:val="20"/>
                <w:szCs w:val="20"/>
              </w:rPr>
            </w:pPr>
            <w:r w:rsidRPr="006E3189">
              <w:rPr>
                <w:rFonts w:cs="Times New Roman"/>
                <w:b/>
                <w:bCs/>
                <w:sz w:val="20"/>
                <w:szCs w:val="20"/>
              </w:rPr>
              <w:t>Contractjaar</w:t>
            </w:r>
          </w:p>
        </w:tc>
        <w:tc>
          <w:tcPr>
            <w:tcW w:w="1984" w:type="dxa"/>
            <w:tcBorders>
              <w:top w:val="single" w:sz="4" w:space="0" w:color="auto"/>
              <w:left w:val="nil"/>
              <w:bottom w:val="single" w:sz="4" w:space="0" w:color="auto"/>
              <w:right w:val="single" w:sz="4" w:space="0" w:color="auto"/>
            </w:tcBorders>
            <w:shd w:val="clear" w:color="auto" w:fill="BCE3F7"/>
            <w:vAlign w:val="center"/>
            <w:hideMark/>
          </w:tcPr>
          <w:p w14:paraId="799806F6" w14:textId="77777777" w:rsidR="006E3189" w:rsidRPr="006E3189" w:rsidRDefault="006E3189" w:rsidP="006E3189">
            <w:pPr>
              <w:spacing w:line="240" w:lineRule="auto"/>
              <w:jc w:val="center"/>
              <w:rPr>
                <w:rFonts w:cs="Times New Roman"/>
                <w:b/>
                <w:bCs/>
                <w:sz w:val="20"/>
                <w:szCs w:val="20"/>
              </w:rPr>
            </w:pPr>
            <w:r w:rsidRPr="006E3189">
              <w:rPr>
                <w:rFonts w:cs="Times New Roman"/>
                <w:b/>
                <w:bCs/>
                <w:sz w:val="20"/>
                <w:szCs w:val="20"/>
              </w:rPr>
              <w:t>Omzet Implementatie</w:t>
            </w:r>
          </w:p>
        </w:tc>
        <w:tc>
          <w:tcPr>
            <w:tcW w:w="1843" w:type="dxa"/>
            <w:tcBorders>
              <w:top w:val="single" w:sz="4" w:space="0" w:color="auto"/>
              <w:left w:val="nil"/>
              <w:bottom w:val="single" w:sz="4" w:space="0" w:color="auto"/>
              <w:right w:val="single" w:sz="4" w:space="0" w:color="auto"/>
            </w:tcBorders>
            <w:shd w:val="clear" w:color="auto" w:fill="BCE3F7"/>
            <w:vAlign w:val="center"/>
            <w:hideMark/>
          </w:tcPr>
          <w:p w14:paraId="584FF2C4" w14:textId="77777777" w:rsidR="006E3189" w:rsidRPr="006E3189" w:rsidRDefault="006E3189" w:rsidP="006E3189">
            <w:pPr>
              <w:spacing w:line="240" w:lineRule="auto"/>
              <w:jc w:val="center"/>
              <w:rPr>
                <w:rFonts w:cs="Times New Roman"/>
                <w:b/>
                <w:bCs/>
                <w:sz w:val="20"/>
                <w:szCs w:val="20"/>
              </w:rPr>
            </w:pPr>
            <w:r w:rsidRPr="006E3189">
              <w:rPr>
                <w:rFonts w:cs="Times New Roman"/>
                <w:b/>
                <w:bCs/>
                <w:sz w:val="20"/>
                <w:szCs w:val="20"/>
              </w:rPr>
              <w:t>Omzet Exploitatie</w:t>
            </w:r>
          </w:p>
        </w:tc>
        <w:tc>
          <w:tcPr>
            <w:tcW w:w="1559" w:type="dxa"/>
            <w:tcBorders>
              <w:top w:val="single" w:sz="4" w:space="0" w:color="auto"/>
              <w:left w:val="nil"/>
              <w:bottom w:val="single" w:sz="4" w:space="0" w:color="auto"/>
              <w:right w:val="single" w:sz="4" w:space="0" w:color="auto"/>
            </w:tcBorders>
            <w:shd w:val="clear" w:color="auto" w:fill="BCE3F7"/>
            <w:vAlign w:val="center"/>
            <w:hideMark/>
          </w:tcPr>
          <w:p w14:paraId="0E213C85" w14:textId="77777777" w:rsidR="006E3189" w:rsidRPr="006E3189" w:rsidRDefault="006E3189" w:rsidP="006E3189">
            <w:pPr>
              <w:spacing w:line="240" w:lineRule="auto"/>
              <w:jc w:val="center"/>
              <w:rPr>
                <w:rFonts w:cs="Times New Roman"/>
                <w:b/>
                <w:bCs/>
                <w:sz w:val="20"/>
                <w:szCs w:val="20"/>
              </w:rPr>
            </w:pPr>
            <w:r w:rsidRPr="006E3189">
              <w:rPr>
                <w:rFonts w:cs="Times New Roman"/>
                <w:b/>
                <w:bCs/>
                <w:sz w:val="20"/>
                <w:szCs w:val="20"/>
              </w:rPr>
              <w:t>Contract-waarde*</w:t>
            </w:r>
          </w:p>
        </w:tc>
        <w:tc>
          <w:tcPr>
            <w:tcW w:w="1843" w:type="dxa"/>
            <w:tcBorders>
              <w:top w:val="single" w:sz="4" w:space="0" w:color="auto"/>
              <w:left w:val="nil"/>
              <w:bottom w:val="single" w:sz="4" w:space="0" w:color="auto"/>
              <w:right w:val="single" w:sz="4" w:space="0" w:color="auto"/>
            </w:tcBorders>
            <w:shd w:val="clear" w:color="auto" w:fill="BCE3F7"/>
            <w:vAlign w:val="center"/>
            <w:hideMark/>
          </w:tcPr>
          <w:p w14:paraId="2C1B82B3" w14:textId="77777777" w:rsidR="006E3189" w:rsidRPr="006E3189" w:rsidRDefault="006E3189" w:rsidP="006E3189">
            <w:pPr>
              <w:spacing w:line="240" w:lineRule="auto"/>
              <w:jc w:val="center"/>
              <w:rPr>
                <w:rFonts w:cs="Times New Roman"/>
                <w:b/>
                <w:bCs/>
                <w:sz w:val="20"/>
                <w:szCs w:val="20"/>
              </w:rPr>
            </w:pPr>
            <w:r w:rsidRPr="006E3189">
              <w:rPr>
                <w:rFonts w:cs="Times New Roman"/>
                <w:b/>
                <w:bCs/>
                <w:sz w:val="20"/>
                <w:szCs w:val="20"/>
              </w:rPr>
              <w:t>SROI verplichting**</w:t>
            </w:r>
          </w:p>
        </w:tc>
      </w:tr>
      <w:tr w:rsidR="006E3189" w:rsidRPr="006E3189" w14:paraId="25A7499B" w14:textId="77777777" w:rsidTr="005D4879">
        <w:trPr>
          <w:trHeight w:val="25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79F07C1" w14:textId="77777777" w:rsidR="006E3189" w:rsidRPr="006E3189" w:rsidRDefault="006E3189" w:rsidP="006E3189">
            <w:pPr>
              <w:spacing w:line="240" w:lineRule="auto"/>
              <w:rPr>
                <w:rFonts w:cs="Times New Roman"/>
                <w:b/>
                <w:bCs/>
                <w:sz w:val="20"/>
                <w:szCs w:val="20"/>
              </w:rPr>
            </w:pPr>
            <w:r w:rsidRPr="006E3189">
              <w:rPr>
                <w:rFonts w:cs="Times New Roman"/>
                <w:b/>
                <w:bCs/>
                <w:sz w:val="20"/>
                <w:szCs w:val="20"/>
              </w:rPr>
              <w:t> </w:t>
            </w:r>
          </w:p>
        </w:tc>
        <w:tc>
          <w:tcPr>
            <w:tcW w:w="1984" w:type="dxa"/>
            <w:tcBorders>
              <w:top w:val="nil"/>
              <w:left w:val="nil"/>
              <w:bottom w:val="single" w:sz="4" w:space="0" w:color="auto"/>
              <w:right w:val="single" w:sz="4" w:space="0" w:color="auto"/>
            </w:tcBorders>
            <w:shd w:val="clear" w:color="auto" w:fill="auto"/>
            <w:vAlign w:val="center"/>
          </w:tcPr>
          <w:p w14:paraId="3AF96123" w14:textId="77777777" w:rsidR="006E3189" w:rsidRPr="006E3189" w:rsidRDefault="006E3189" w:rsidP="006E3189">
            <w:pPr>
              <w:spacing w:line="240" w:lineRule="auto"/>
              <w:jc w:val="right"/>
              <w:rPr>
                <w:rFonts w:cs="Times New Roman"/>
                <w:sz w:val="20"/>
                <w:szCs w:val="20"/>
              </w:rPr>
            </w:pPr>
          </w:p>
        </w:tc>
        <w:tc>
          <w:tcPr>
            <w:tcW w:w="1843" w:type="dxa"/>
            <w:tcBorders>
              <w:top w:val="nil"/>
              <w:left w:val="nil"/>
              <w:bottom w:val="single" w:sz="4" w:space="0" w:color="auto"/>
              <w:right w:val="single" w:sz="4" w:space="0" w:color="auto"/>
            </w:tcBorders>
            <w:shd w:val="clear" w:color="auto" w:fill="auto"/>
            <w:vAlign w:val="center"/>
          </w:tcPr>
          <w:p w14:paraId="0C105662" w14:textId="77777777" w:rsidR="006E3189" w:rsidRPr="006E3189" w:rsidRDefault="006E3189" w:rsidP="006E3189">
            <w:pPr>
              <w:spacing w:line="240" w:lineRule="auto"/>
              <w:jc w:val="right"/>
              <w:rPr>
                <w:rFonts w:cs="Times New Roman"/>
                <w:sz w:val="20"/>
                <w:szCs w:val="20"/>
              </w:rPr>
            </w:pPr>
          </w:p>
        </w:tc>
        <w:tc>
          <w:tcPr>
            <w:tcW w:w="1559" w:type="dxa"/>
            <w:tcBorders>
              <w:top w:val="nil"/>
              <w:left w:val="nil"/>
              <w:bottom w:val="single" w:sz="4" w:space="0" w:color="auto"/>
              <w:right w:val="single" w:sz="4" w:space="0" w:color="auto"/>
            </w:tcBorders>
            <w:shd w:val="clear" w:color="auto" w:fill="auto"/>
            <w:vAlign w:val="center"/>
          </w:tcPr>
          <w:p w14:paraId="69CE98D5" w14:textId="77777777" w:rsidR="006E3189" w:rsidRPr="006E3189" w:rsidRDefault="006E3189" w:rsidP="006E3189">
            <w:pPr>
              <w:spacing w:line="240" w:lineRule="auto"/>
              <w:jc w:val="right"/>
              <w:rPr>
                <w:rFonts w:cs="Times New Roman"/>
                <w:color w:val="0070C0"/>
                <w:sz w:val="20"/>
                <w:szCs w:val="20"/>
              </w:rPr>
            </w:pPr>
          </w:p>
        </w:tc>
        <w:tc>
          <w:tcPr>
            <w:tcW w:w="1843" w:type="dxa"/>
            <w:tcBorders>
              <w:top w:val="nil"/>
              <w:left w:val="nil"/>
              <w:bottom w:val="single" w:sz="4" w:space="0" w:color="auto"/>
              <w:right w:val="single" w:sz="4" w:space="0" w:color="auto"/>
            </w:tcBorders>
            <w:shd w:val="clear" w:color="auto" w:fill="auto"/>
            <w:vAlign w:val="center"/>
          </w:tcPr>
          <w:p w14:paraId="35CA1C2A" w14:textId="77777777" w:rsidR="006E3189" w:rsidRPr="006E3189" w:rsidRDefault="006E3189" w:rsidP="006E3189">
            <w:pPr>
              <w:spacing w:line="240" w:lineRule="auto"/>
              <w:jc w:val="right"/>
              <w:rPr>
                <w:rFonts w:cs="Times New Roman"/>
                <w:sz w:val="20"/>
                <w:szCs w:val="20"/>
              </w:rPr>
            </w:pPr>
          </w:p>
        </w:tc>
      </w:tr>
      <w:tr w:rsidR="006E3189" w:rsidRPr="006E3189" w14:paraId="44F0343E" w14:textId="77777777" w:rsidTr="005D4879">
        <w:trPr>
          <w:trHeight w:val="25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DBF8AB0" w14:textId="77777777" w:rsidR="006E3189" w:rsidRPr="006E3189" w:rsidRDefault="006E3189" w:rsidP="006E3189">
            <w:pPr>
              <w:spacing w:line="240" w:lineRule="auto"/>
              <w:rPr>
                <w:rFonts w:cs="Times New Roman"/>
                <w:b/>
                <w:bCs/>
                <w:sz w:val="20"/>
                <w:szCs w:val="20"/>
              </w:rPr>
            </w:pPr>
            <w:r w:rsidRPr="006E3189">
              <w:rPr>
                <w:rFonts w:cs="Times New Roman"/>
                <w:b/>
                <w:bCs/>
                <w:sz w:val="20"/>
                <w:szCs w:val="20"/>
              </w:rPr>
              <w:t> </w:t>
            </w:r>
          </w:p>
        </w:tc>
        <w:tc>
          <w:tcPr>
            <w:tcW w:w="1984" w:type="dxa"/>
            <w:tcBorders>
              <w:top w:val="nil"/>
              <w:left w:val="nil"/>
              <w:bottom w:val="single" w:sz="4" w:space="0" w:color="auto"/>
              <w:right w:val="single" w:sz="4" w:space="0" w:color="auto"/>
            </w:tcBorders>
            <w:shd w:val="clear" w:color="auto" w:fill="auto"/>
            <w:vAlign w:val="center"/>
            <w:hideMark/>
          </w:tcPr>
          <w:p w14:paraId="5838516F" w14:textId="77777777" w:rsidR="006E3189" w:rsidRPr="006E3189" w:rsidRDefault="006E3189" w:rsidP="006E3189">
            <w:pPr>
              <w:spacing w:line="240" w:lineRule="auto"/>
              <w:jc w:val="right"/>
              <w:rPr>
                <w:rFonts w:cs="Times New Roman"/>
                <w:sz w:val="20"/>
                <w:szCs w:val="20"/>
              </w:rPr>
            </w:pPr>
            <w:r w:rsidRPr="006E3189">
              <w:rPr>
                <w:rFonts w:cs="Times New Roman"/>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14:paraId="039904D1" w14:textId="77777777" w:rsidR="006E3189" w:rsidRPr="006E3189" w:rsidRDefault="006E3189" w:rsidP="006E3189">
            <w:pPr>
              <w:spacing w:line="240" w:lineRule="auto"/>
              <w:jc w:val="right"/>
              <w:rPr>
                <w:rFonts w:cs="Times New Roman"/>
                <w:sz w:val="20"/>
                <w:szCs w:val="20"/>
              </w:rPr>
            </w:pPr>
            <w:r w:rsidRPr="006E3189">
              <w:rPr>
                <w:rFonts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205A7236" w14:textId="77777777" w:rsidR="006E3189" w:rsidRPr="006E3189" w:rsidRDefault="006E3189" w:rsidP="006E3189">
            <w:pPr>
              <w:spacing w:line="240" w:lineRule="auto"/>
              <w:jc w:val="right"/>
              <w:rPr>
                <w:rFonts w:cs="Times New Roman"/>
                <w:color w:val="0070C0"/>
                <w:sz w:val="20"/>
                <w:szCs w:val="20"/>
              </w:rPr>
            </w:pPr>
            <w:r w:rsidRPr="006E3189">
              <w:rPr>
                <w:rFonts w:cs="Times New Roman"/>
                <w:color w:val="0070C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14:paraId="48DC4281" w14:textId="77777777" w:rsidR="006E3189" w:rsidRPr="006E3189" w:rsidRDefault="006E3189" w:rsidP="006E3189">
            <w:pPr>
              <w:spacing w:line="240" w:lineRule="auto"/>
              <w:jc w:val="right"/>
              <w:rPr>
                <w:rFonts w:cs="Times New Roman"/>
                <w:sz w:val="20"/>
                <w:szCs w:val="20"/>
              </w:rPr>
            </w:pPr>
            <w:r w:rsidRPr="006E3189">
              <w:rPr>
                <w:rFonts w:cs="Times New Roman"/>
                <w:sz w:val="20"/>
                <w:szCs w:val="20"/>
              </w:rPr>
              <w:t> </w:t>
            </w:r>
          </w:p>
        </w:tc>
      </w:tr>
      <w:tr w:rsidR="006E3189" w:rsidRPr="006E3189" w14:paraId="04E5AD65" w14:textId="77777777" w:rsidTr="005D4879">
        <w:trPr>
          <w:trHeight w:val="25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4E10FF25" w14:textId="77777777" w:rsidR="006E3189" w:rsidRPr="006E3189" w:rsidRDefault="006E3189" w:rsidP="006E3189">
            <w:pPr>
              <w:spacing w:line="240" w:lineRule="auto"/>
              <w:rPr>
                <w:rFonts w:cs="Times New Roman"/>
                <w:b/>
                <w:bCs/>
                <w:sz w:val="20"/>
                <w:szCs w:val="20"/>
              </w:rPr>
            </w:pPr>
            <w:r w:rsidRPr="006E3189">
              <w:rPr>
                <w:rFonts w:cs="Times New Roman"/>
                <w:b/>
                <w:bCs/>
                <w:sz w:val="20"/>
                <w:szCs w:val="20"/>
              </w:rPr>
              <w:t> </w:t>
            </w:r>
          </w:p>
        </w:tc>
        <w:tc>
          <w:tcPr>
            <w:tcW w:w="1984" w:type="dxa"/>
            <w:tcBorders>
              <w:top w:val="nil"/>
              <w:left w:val="nil"/>
              <w:bottom w:val="single" w:sz="4" w:space="0" w:color="auto"/>
              <w:right w:val="single" w:sz="4" w:space="0" w:color="auto"/>
            </w:tcBorders>
            <w:shd w:val="clear" w:color="auto" w:fill="auto"/>
            <w:vAlign w:val="center"/>
            <w:hideMark/>
          </w:tcPr>
          <w:p w14:paraId="7D19195C" w14:textId="77777777" w:rsidR="006E3189" w:rsidRPr="006E3189" w:rsidRDefault="006E3189" w:rsidP="006E3189">
            <w:pPr>
              <w:spacing w:line="240" w:lineRule="auto"/>
              <w:jc w:val="right"/>
              <w:rPr>
                <w:rFonts w:cs="Times New Roman"/>
                <w:sz w:val="20"/>
                <w:szCs w:val="20"/>
              </w:rPr>
            </w:pPr>
            <w:r w:rsidRPr="006E3189">
              <w:rPr>
                <w:rFonts w:cs="Times New Roman"/>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14:paraId="46EEE657" w14:textId="77777777" w:rsidR="006E3189" w:rsidRPr="006E3189" w:rsidRDefault="006E3189" w:rsidP="006E3189">
            <w:pPr>
              <w:spacing w:line="240" w:lineRule="auto"/>
              <w:jc w:val="right"/>
              <w:rPr>
                <w:rFonts w:cs="Times New Roman"/>
                <w:sz w:val="20"/>
                <w:szCs w:val="20"/>
              </w:rPr>
            </w:pPr>
            <w:r w:rsidRPr="006E3189">
              <w:rPr>
                <w:rFonts w:cs="Times New Roman"/>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560784A0" w14:textId="77777777" w:rsidR="006E3189" w:rsidRPr="006E3189" w:rsidRDefault="006E3189" w:rsidP="006E3189">
            <w:pPr>
              <w:spacing w:line="240" w:lineRule="auto"/>
              <w:jc w:val="right"/>
              <w:rPr>
                <w:rFonts w:cs="Times New Roman"/>
                <w:color w:val="0070C0"/>
                <w:sz w:val="20"/>
                <w:szCs w:val="20"/>
              </w:rPr>
            </w:pPr>
            <w:r w:rsidRPr="006E3189">
              <w:rPr>
                <w:rFonts w:cs="Times New Roman"/>
                <w:color w:val="0070C0"/>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14:paraId="7977D2FA" w14:textId="77777777" w:rsidR="006E3189" w:rsidRPr="006E3189" w:rsidRDefault="006E3189" w:rsidP="006E3189">
            <w:pPr>
              <w:spacing w:line="240" w:lineRule="auto"/>
              <w:jc w:val="right"/>
              <w:rPr>
                <w:rFonts w:cs="Times New Roman"/>
                <w:sz w:val="20"/>
                <w:szCs w:val="20"/>
              </w:rPr>
            </w:pPr>
            <w:r w:rsidRPr="006E3189">
              <w:rPr>
                <w:rFonts w:cs="Times New Roman"/>
                <w:sz w:val="20"/>
                <w:szCs w:val="20"/>
              </w:rPr>
              <w:t> </w:t>
            </w:r>
          </w:p>
        </w:tc>
      </w:tr>
      <w:tr w:rsidR="006E3189" w:rsidRPr="006E3189" w14:paraId="345F5C59" w14:textId="77777777" w:rsidTr="005D4879">
        <w:trPr>
          <w:trHeight w:val="255"/>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7A39B6CE" w14:textId="77777777" w:rsidR="006E3189" w:rsidRPr="006E3189" w:rsidRDefault="006E3189" w:rsidP="006E3189">
            <w:pPr>
              <w:spacing w:line="240" w:lineRule="auto"/>
              <w:rPr>
                <w:rFonts w:cs="Times New Roman"/>
                <w:b/>
                <w:bCs/>
                <w:sz w:val="20"/>
                <w:szCs w:val="20"/>
              </w:rPr>
            </w:pPr>
            <w:r w:rsidRPr="006E3189">
              <w:rPr>
                <w:rFonts w:cs="Times New Roman"/>
                <w:b/>
                <w:bCs/>
                <w:sz w:val="20"/>
                <w:szCs w:val="20"/>
              </w:rPr>
              <w:t>Totalen</w:t>
            </w:r>
          </w:p>
        </w:tc>
        <w:tc>
          <w:tcPr>
            <w:tcW w:w="1984" w:type="dxa"/>
            <w:tcBorders>
              <w:top w:val="nil"/>
              <w:left w:val="nil"/>
              <w:bottom w:val="single" w:sz="4" w:space="0" w:color="auto"/>
              <w:right w:val="single" w:sz="4" w:space="0" w:color="auto"/>
            </w:tcBorders>
            <w:shd w:val="clear" w:color="auto" w:fill="auto"/>
            <w:vAlign w:val="center"/>
            <w:hideMark/>
          </w:tcPr>
          <w:p w14:paraId="1327091B" w14:textId="77777777" w:rsidR="006E3189" w:rsidRPr="006E3189" w:rsidRDefault="006E3189" w:rsidP="006E3189">
            <w:pPr>
              <w:spacing w:line="240" w:lineRule="auto"/>
              <w:jc w:val="right"/>
              <w:rPr>
                <w:rFonts w:cs="Times New Roman"/>
                <w:b/>
                <w:bCs/>
                <w:sz w:val="20"/>
                <w:szCs w:val="20"/>
              </w:rPr>
            </w:pPr>
            <w:r w:rsidRPr="006E3189">
              <w:rPr>
                <w:rFonts w:cs="Times New Roman"/>
                <w:b/>
                <w:bCs/>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14:paraId="5B95057B" w14:textId="77777777" w:rsidR="006E3189" w:rsidRPr="006E3189" w:rsidRDefault="006E3189" w:rsidP="006E3189">
            <w:pPr>
              <w:spacing w:line="240" w:lineRule="auto"/>
              <w:jc w:val="right"/>
              <w:rPr>
                <w:rFonts w:cs="Times New Roman"/>
                <w:b/>
                <w:bCs/>
                <w:sz w:val="20"/>
                <w:szCs w:val="20"/>
              </w:rPr>
            </w:pPr>
            <w:r w:rsidRPr="006E3189">
              <w:rPr>
                <w:rFonts w:cs="Times New Roman"/>
                <w:b/>
                <w:bCs/>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14:paraId="7F00341E" w14:textId="77777777" w:rsidR="006E3189" w:rsidRPr="006E3189" w:rsidRDefault="006E3189" w:rsidP="006E3189">
            <w:pPr>
              <w:spacing w:line="240" w:lineRule="auto"/>
              <w:jc w:val="right"/>
              <w:rPr>
                <w:rFonts w:cs="Times New Roman"/>
                <w:b/>
                <w:bCs/>
                <w:sz w:val="20"/>
                <w:szCs w:val="20"/>
              </w:rPr>
            </w:pPr>
            <w:r w:rsidRPr="006E3189">
              <w:rPr>
                <w:rFonts w:cs="Times New Roman"/>
                <w:b/>
                <w:bCs/>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14:paraId="45DC6D71" w14:textId="77777777" w:rsidR="006E3189" w:rsidRPr="006E3189" w:rsidRDefault="006E3189" w:rsidP="006E3189">
            <w:pPr>
              <w:spacing w:line="240" w:lineRule="auto"/>
              <w:jc w:val="right"/>
              <w:rPr>
                <w:rFonts w:cs="Times New Roman"/>
                <w:b/>
                <w:bCs/>
                <w:sz w:val="20"/>
                <w:szCs w:val="20"/>
              </w:rPr>
            </w:pPr>
            <w:r w:rsidRPr="006E3189">
              <w:rPr>
                <w:rFonts w:cs="Times New Roman"/>
                <w:b/>
                <w:bCs/>
                <w:sz w:val="20"/>
                <w:szCs w:val="20"/>
              </w:rPr>
              <w:t> </w:t>
            </w:r>
          </w:p>
        </w:tc>
      </w:tr>
    </w:tbl>
    <w:p w14:paraId="4C34A510" w14:textId="77777777" w:rsidR="006E3189" w:rsidRDefault="006E3189" w:rsidP="006E3189">
      <w:pPr>
        <w:pStyle w:val="broodtekst"/>
      </w:pPr>
      <w:r>
        <w:t>*)  Contractwaarde = totaalomzet Implementatie + Exploitatie</w:t>
      </w:r>
    </w:p>
    <w:p w14:paraId="1AAD2E1B" w14:textId="77777777" w:rsidR="006E3189" w:rsidRDefault="006E3189" w:rsidP="006E3189">
      <w:pPr>
        <w:pStyle w:val="broodtekst"/>
      </w:pPr>
      <w:r>
        <w:t>**) 50% van de contractwaarde x 5%</w:t>
      </w:r>
    </w:p>
    <w:p w14:paraId="00CE8CBE" w14:textId="0ED343F2" w:rsidR="006E3189" w:rsidRDefault="006E3189" w:rsidP="006E3189">
      <w:pPr>
        <w:pStyle w:val="BasistekstOpenbaarMinisterie"/>
      </w:pPr>
    </w:p>
    <w:p w14:paraId="59E26398" w14:textId="293A63EE" w:rsidR="00092642" w:rsidRDefault="00092642" w:rsidP="006E3189">
      <w:pPr>
        <w:pStyle w:val="BasistekstOpenbaarMinisterie"/>
      </w:pPr>
    </w:p>
    <w:p w14:paraId="40185756" w14:textId="2602E1DE" w:rsidR="00092642" w:rsidRDefault="00092642" w:rsidP="006E3189">
      <w:pPr>
        <w:pStyle w:val="BasistekstOpenbaarMinisterie"/>
      </w:pPr>
    </w:p>
    <w:p w14:paraId="579FCD8D" w14:textId="77777777" w:rsidR="00092642" w:rsidRDefault="00092642" w:rsidP="006E3189">
      <w:pPr>
        <w:pStyle w:val="BasistekstOpenbaarMinisterie"/>
      </w:pPr>
    </w:p>
    <w:p w14:paraId="2918228D" w14:textId="4A36B167" w:rsidR="006E3189" w:rsidRDefault="00092642" w:rsidP="00804BBB">
      <w:pPr>
        <w:spacing w:line="276" w:lineRule="auto"/>
        <w:rPr>
          <w:color w:val="0070C0"/>
          <w:sz w:val="20"/>
          <w:szCs w:val="20"/>
        </w:rPr>
      </w:pPr>
      <w:r>
        <w:rPr>
          <w:color w:val="0070C0"/>
          <w:sz w:val="20"/>
          <w:szCs w:val="20"/>
        </w:rPr>
        <w:t>[</w:t>
      </w:r>
      <w:r w:rsidR="006E3189">
        <w:rPr>
          <w:color w:val="0070C0"/>
          <w:sz w:val="20"/>
          <w:szCs w:val="20"/>
        </w:rPr>
        <w:t>NB: Bovenstaande tabel dient in elke jaarlijkse SROI</w:t>
      </w:r>
      <w:r w:rsidR="00D006A0">
        <w:rPr>
          <w:color w:val="0070C0"/>
          <w:sz w:val="20"/>
          <w:szCs w:val="20"/>
        </w:rPr>
        <w:t xml:space="preserve">-rapportage (zie </w:t>
      </w:r>
      <w:r>
        <w:rPr>
          <w:color w:val="0070C0"/>
          <w:sz w:val="20"/>
          <w:szCs w:val="20"/>
        </w:rPr>
        <w:t xml:space="preserve">sjabloon in </w:t>
      </w:r>
      <w:r w:rsidR="00D006A0">
        <w:rPr>
          <w:color w:val="0070C0"/>
          <w:sz w:val="20"/>
          <w:szCs w:val="20"/>
        </w:rPr>
        <w:t>b</w:t>
      </w:r>
      <w:r>
        <w:rPr>
          <w:color w:val="0070C0"/>
          <w:sz w:val="20"/>
          <w:szCs w:val="20"/>
        </w:rPr>
        <w:t>ijlage 14 bij DAP) te worden geactualiseerd o.b.v. realisatie, bijgestelde prognoses en indexaties.]</w:t>
      </w:r>
    </w:p>
    <w:p w14:paraId="75F1A8F8" w14:textId="774054EE" w:rsidR="003C343F" w:rsidRDefault="003C343F" w:rsidP="00503B36">
      <w:pPr>
        <w:spacing w:line="240" w:lineRule="auto"/>
        <w:rPr>
          <w:sz w:val="20"/>
          <w:szCs w:val="20"/>
        </w:rPr>
      </w:pPr>
      <w:r w:rsidRPr="009F3B40">
        <w:rPr>
          <w:sz w:val="20"/>
          <w:szCs w:val="20"/>
        </w:rPr>
        <w:br w:type="page"/>
      </w:r>
    </w:p>
    <w:p w14:paraId="04DCB893" w14:textId="2E15FA15" w:rsidR="003C343F" w:rsidRDefault="0039294B" w:rsidP="00804BBB">
      <w:pPr>
        <w:pStyle w:val="Kop1"/>
        <w:spacing w:after="480" w:line="276" w:lineRule="auto"/>
      </w:pPr>
      <w:bookmarkStart w:id="3" w:name="_Toc222235594"/>
      <w:r>
        <w:lastRenderedPageBreak/>
        <w:t>SROI-invulling</w:t>
      </w:r>
      <w:bookmarkEnd w:id="3"/>
    </w:p>
    <w:p w14:paraId="7B6E3F02" w14:textId="0AB1F115" w:rsidR="002579FE" w:rsidRDefault="00092642" w:rsidP="00804BBB">
      <w:pPr>
        <w:pStyle w:val="BasistekstOpenbaarMinisterie"/>
        <w:spacing w:line="276" w:lineRule="auto"/>
        <w:rPr>
          <w:color w:val="0070C0"/>
          <w:sz w:val="20"/>
          <w:szCs w:val="20"/>
        </w:rPr>
      </w:pPr>
      <w:r>
        <w:rPr>
          <w:color w:val="0070C0"/>
          <w:sz w:val="20"/>
          <w:szCs w:val="20"/>
        </w:rPr>
        <w:t>[</w:t>
      </w:r>
      <w:r w:rsidR="001D3D82" w:rsidRPr="001D3D82">
        <w:rPr>
          <w:color w:val="0070C0"/>
          <w:sz w:val="20"/>
          <w:szCs w:val="20"/>
        </w:rPr>
        <w:t>Beschrijf</w:t>
      </w:r>
      <w:r w:rsidR="002B3809" w:rsidRPr="001D3D82">
        <w:rPr>
          <w:color w:val="0070C0"/>
          <w:sz w:val="20"/>
          <w:szCs w:val="20"/>
        </w:rPr>
        <w:t xml:space="preserve"> de wijze waarop Opdrachtnemer </w:t>
      </w:r>
      <w:r w:rsidR="007C40F6">
        <w:rPr>
          <w:color w:val="0070C0"/>
          <w:sz w:val="20"/>
          <w:szCs w:val="20"/>
        </w:rPr>
        <w:t xml:space="preserve">met aanvullende activiteiten </w:t>
      </w:r>
      <w:r w:rsidR="002B3809" w:rsidRPr="001D3D82">
        <w:rPr>
          <w:color w:val="0070C0"/>
          <w:sz w:val="20"/>
          <w:szCs w:val="20"/>
        </w:rPr>
        <w:t xml:space="preserve">invulling geeft aan </w:t>
      </w:r>
      <w:r w:rsidR="007C40F6">
        <w:rPr>
          <w:color w:val="0070C0"/>
          <w:sz w:val="20"/>
          <w:szCs w:val="20"/>
        </w:rPr>
        <w:t xml:space="preserve">de </w:t>
      </w:r>
      <w:r w:rsidR="00683CCE">
        <w:rPr>
          <w:color w:val="0070C0"/>
          <w:sz w:val="20"/>
          <w:szCs w:val="20"/>
        </w:rPr>
        <w:t>SROI</w:t>
      </w:r>
      <w:r w:rsidR="007C40F6">
        <w:rPr>
          <w:color w:val="0070C0"/>
          <w:sz w:val="20"/>
          <w:szCs w:val="20"/>
        </w:rPr>
        <w:t>-verplichting van contract EG041</w:t>
      </w:r>
      <w:r w:rsidR="000A788F">
        <w:rPr>
          <w:color w:val="0070C0"/>
          <w:sz w:val="20"/>
          <w:szCs w:val="20"/>
        </w:rPr>
        <w:t>,</w:t>
      </w:r>
      <w:r w:rsidR="002B3809" w:rsidRPr="001D3D82">
        <w:rPr>
          <w:color w:val="0070C0"/>
          <w:sz w:val="20"/>
          <w:szCs w:val="20"/>
        </w:rPr>
        <w:t xml:space="preserve"> </w:t>
      </w:r>
      <w:r w:rsidR="001D3D82" w:rsidRPr="001D3D82">
        <w:rPr>
          <w:color w:val="0070C0"/>
          <w:sz w:val="20"/>
          <w:szCs w:val="20"/>
        </w:rPr>
        <w:t>gedurende</w:t>
      </w:r>
      <w:r w:rsidR="007C40F6">
        <w:rPr>
          <w:color w:val="0070C0"/>
          <w:sz w:val="20"/>
          <w:szCs w:val="20"/>
        </w:rPr>
        <w:t xml:space="preserve"> de looptijd van de ROK en NOK(-</w:t>
      </w:r>
      <w:r w:rsidR="001D3D82" w:rsidRPr="001D3D82">
        <w:rPr>
          <w:color w:val="0070C0"/>
          <w:sz w:val="20"/>
          <w:szCs w:val="20"/>
        </w:rPr>
        <w:t>en)</w:t>
      </w:r>
      <w:r w:rsidR="000A788F">
        <w:rPr>
          <w:color w:val="0070C0"/>
          <w:sz w:val="20"/>
          <w:szCs w:val="20"/>
        </w:rPr>
        <w:t>,</w:t>
      </w:r>
      <w:r w:rsidR="00683CCE">
        <w:rPr>
          <w:color w:val="0070C0"/>
          <w:sz w:val="20"/>
          <w:szCs w:val="20"/>
        </w:rPr>
        <w:t xml:space="preserve"> inclusief</w:t>
      </w:r>
      <w:r w:rsidR="001D3D82">
        <w:rPr>
          <w:color w:val="0070C0"/>
          <w:sz w:val="20"/>
          <w:szCs w:val="20"/>
        </w:rPr>
        <w:t xml:space="preserve"> </w:t>
      </w:r>
      <w:r w:rsidR="002B3809" w:rsidRPr="001D3D82">
        <w:rPr>
          <w:color w:val="0070C0"/>
          <w:sz w:val="20"/>
          <w:szCs w:val="20"/>
        </w:rPr>
        <w:t>de garanties die Opdrachtnemer inbouwt om de</w:t>
      </w:r>
      <w:r w:rsidR="001D3D82" w:rsidRPr="001D3D82">
        <w:rPr>
          <w:color w:val="0070C0"/>
          <w:sz w:val="20"/>
          <w:szCs w:val="20"/>
        </w:rPr>
        <w:t>ze</w:t>
      </w:r>
      <w:r w:rsidR="002B3809" w:rsidRPr="001D3D82">
        <w:rPr>
          <w:color w:val="0070C0"/>
          <w:sz w:val="20"/>
          <w:szCs w:val="20"/>
        </w:rPr>
        <w:t xml:space="preserve"> werkwijze daadwerkelijk te realiseren.</w:t>
      </w:r>
      <w:r>
        <w:rPr>
          <w:color w:val="0070C0"/>
          <w:sz w:val="20"/>
          <w:szCs w:val="20"/>
        </w:rPr>
        <w:t>]</w:t>
      </w:r>
    </w:p>
    <w:p w14:paraId="623689A6" w14:textId="1DE0CBE1" w:rsidR="00683CCE" w:rsidRDefault="00683CCE" w:rsidP="00804BBB">
      <w:pPr>
        <w:pStyle w:val="BasistekstOpenbaarMinisterie"/>
        <w:spacing w:line="276" w:lineRule="auto"/>
        <w:rPr>
          <w:color w:val="auto"/>
        </w:rPr>
      </w:pPr>
    </w:p>
    <w:p w14:paraId="53FA3334" w14:textId="09015239" w:rsidR="00092642" w:rsidRDefault="00092642" w:rsidP="00804BBB">
      <w:pPr>
        <w:pStyle w:val="BasistekstOpenbaarMinisterie"/>
        <w:spacing w:line="276" w:lineRule="auto"/>
        <w:rPr>
          <w:color w:val="auto"/>
        </w:rPr>
      </w:pPr>
    </w:p>
    <w:p w14:paraId="12BC07BC" w14:textId="77777777" w:rsidR="00092642" w:rsidRPr="00C9072E" w:rsidRDefault="00092642" w:rsidP="00804BBB">
      <w:pPr>
        <w:pStyle w:val="BasistekstOpenbaarMinisterie"/>
        <w:spacing w:line="276" w:lineRule="auto"/>
        <w:rPr>
          <w:color w:val="auto"/>
        </w:rPr>
      </w:pPr>
    </w:p>
    <w:p w14:paraId="07B3A179" w14:textId="66F8CA81" w:rsidR="002579FE" w:rsidRDefault="002579FE" w:rsidP="00804BBB">
      <w:pPr>
        <w:spacing w:line="276" w:lineRule="auto"/>
      </w:pPr>
      <w:r>
        <w:br w:type="page"/>
      </w:r>
    </w:p>
    <w:p w14:paraId="717DB531" w14:textId="0BEFF1EE" w:rsidR="002579FE" w:rsidRDefault="00466662" w:rsidP="00804BBB">
      <w:pPr>
        <w:pStyle w:val="Kop1"/>
        <w:spacing w:after="480" w:line="276" w:lineRule="auto"/>
      </w:pPr>
      <w:bookmarkStart w:id="4" w:name="_Toc222235595"/>
      <w:r>
        <w:lastRenderedPageBreak/>
        <w:t>SROI-</w:t>
      </w:r>
      <w:r w:rsidR="0039294B">
        <w:t>Planning</w:t>
      </w:r>
      <w:bookmarkEnd w:id="4"/>
    </w:p>
    <w:p w14:paraId="7E265C6F" w14:textId="34634DB3" w:rsidR="007E7AC8" w:rsidRDefault="00092642" w:rsidP="007E7AC8">
      <w:pPr>
        <w:pStyle w:val="BasistekstOpenbaarMinisterie"/>
        <w:spacing w:line="276" w:lineRule="auto"/>
        <w:rPr>
          <w:color w:val="0070C0"/>
          <w:sz w:val="20"/>
          <w:szCs w:val="20"/>
        </w:rPr>
      </w:pPr>
      <w:r>
        <w:rPr>
          <w:color w:val="0070C0"/>
          <w:sz w:val="20"/>
          <w:szCs w:val="20"/>
        </w:rPr>
        <w:t>[</w:t>
      </w:r>
      <w:r w:rsidR="00466662">
        <w:rPr>
          <w:color w:val="0070C0"/>
          <w:sz w:val="20"/>
          <w:szCs w:val="20"/>
        </w:rPr>
        <w:t>Geef in o</w:t>
      </w:r>
      <w:r w:rsidR="007E7AC8">
        <w:rPr>
          <w:color w:val="0070C0"/>
          <w:sz w:val="20"/>
          <w:szCs w:val="20"/>
        </w:rPr>
        <w:t xml:space="preserve">nderstaande tabel </w:t>
      </w:r>
      <w:r w:rsidR="007E7AC8" w:rsidRPr="00B55875">
        <w:rPr>
          <w:color w:val="0070C0"/>
          <w:sz w:val="20"/>
          <w:szCs w:val="20"/>
        </w:rPr>
        <w:t xml:space="preserve">de </w:t>
      </w:r>
      <w:r w:rsidR="007E7AC8">
        <w:rPr>
          <w:color w:val="0070C0"/>
          <w:sz w:val="20"/>
          <w:szCs w:val="20"/>
        </w:rPr>
        <w:t>planning</w:t>
      </w:r>
      <w:r w:rsidR="007E7AC8" w:rsidRPr="00B55875">
        <w:rPr>
          <w:color w:val="0070C0"/>
          <w:sz w:val="20"/>
          <w:szCs w:val="20"/>
        </w:rPr>
        <w:t xml:space="preserve"> </w:t>
      </w:r>
      <w:r w:rsidR="007E7AC8">
        <w:rPr>
          <w:color w:val="0070C0"/>
          <w:sz w:val="20"/>
          <w:szCs w:val="20"/>
        </w:rPr>
        <w:t xml:space="preserve">weer van de </w:t>
      </w:r>
      <w:r w:rsidR="000D6C53">
        <w:rPr>
          <w:color w:val="0070C0"/>
          <w:sz w:val="20"/>
          <w:szCs w:val="20"/>
        </w:rPr>
        <w:t xml:space="preserve">verwachte </w:t>
      </w:r>
      <w:r w:rsidR="008F1C5C">
        <w:rPr>
          <w:color w:val="0070C0"/>
          <w:sz w:val="20"/>
          <w:szCs w:val="20"/>
        </w:rPr>
        <w:t>SROI-besteding per contractjaar</w:t>
      </w:r>
      <w:r w:rsidR="00466662">
        <w:rPr>
          <w:color w:val="0070C0"/>
          <w:sz w:val="20"/>
          <w:szCs w:val="20"/>
        </w:rPr>
        <w:t>.</w:t>
      </w:r>
      <w:r>
        <w:rPr>
          <w:color w:val="0070C0"/>
          <w:sz w:val="20"/>
          <w:szCs w:val="20"/>
        </w:rPr>
        <w:t>]</w:t>
      </w:r>
    </w:p>
    <w:p w14:paraId="56F3AE85" w14:textId="02345A85" w:rsidR="00466662" w:rsidRDefault="00466662" w:rsidP="007E7AC8">
      <w:pPr>
        <w:pStyle w:val="BasistekstOpenbaarMinisterie"/>
        <w:spacing w:line="276" w:lineRule="auto"/>
        <w:rPr>
          <w:color w:val="0070C0"/>
          <w:sz w:val="20"/>
          <w:szCs w:val="20"/>
        </w:rPr>
      </w:pPr>
    </w:p>
    <w:tbl>
      <w:tblPr>
        <w:tblStyle w:val="Tabelraster"/>
        <w:tblW w:w="9067" w:type="dxa"/>
        <w:tblLook w:val="04A0" w:firstRow="1" w:lastRow="0" w:firstColumn="1" w:lastColumn="0" w:noHBand="0" w:noVBand="1"/>
      </w:tblPr>
      <w:tblGrid>
        <w:gridCol w:w="852"/>
        <w:gridCol w:w="6089"/>
        <w:gridCol w:w="2126"/>
      </w:tblGrid>
      <w:tr w:rsidR="000D6C53" w:rsidRPr="00466662" w14:paraId="0753D487" w14:textId="77777777" w:rsidTr="000D6C53">
        <w:tc>
          <w:tcPr>
            <w:tcW w:w="852" w:type="dxa"/>
          </w:tcPr>
          <w:p w14:paraId="5E131695" w14:textId="2610DEFF" w:rsidR="000D6C53" w:rsidRPr="00466662" w:rsidRDefault="000D6C53" w:rsidP="007E7AC8">
            <w:pPr>
              <w:pStyle w:val="BasistekstOpenbaarMinisterie"/>
              <w:spacing w:line="276" w:lineRule="auto"/>
              <w:rPr>
                <w:b/>
                <w:sz w:val="20"/>
                <w:szCs w:val="20"/>
              </w:rPr>
            </w:pPr>
            <w:r w:rsidRPr="00466662">
              <w:rPr>
                <w:b/>
                <w:sz w:val="20"/>
                <w:szCs w:val="20"/>
              </w:rPr>
              <w:t>Jaar</w:t>
            </w:r>
          </w:p>
        </w:tc>
        <w:tc>
          <w:tcPr>
            <w:tcW w:w="6089" w:type="dxa"/>
          </w:tcPr>
          <w:p w14:paraId="10B8DA0D" w14:textId="1C2BFA21" w:rsidR="000D6C53" w:rsidRPr="00466662" w:rsidRDefault="000D6C53" w:rsidP="007E7AC8">
            <w:pPr>
              <w:pStyle w:val="BasistekstOpenbaarMinisterie"/>
              <w:spacing w:line="276" w:lineRule="auto"/>
              <w:rPr>
                <w:b/>
                <w:sz w:val="20"/>
                <w:szCs w:val="20"/>
              </w:rPr>
            </w:pPr>
            <w:r w:rsidRPr="00466662">
              <w:rPr>
                <w:b/>
                <w:sz w:val="20"/>
                <w:szCs w:val="20"/>
              </w:rPr>
              <w:t>Activiteit</w:t>
            </w:r>
          </w:p>
        </w:tc>
        <w:tc>
          <w:tcPr>
            <w:tcW w:w="2126" w:type="dxa"/>
          </w:tcPr>
          <w:p w14:paraId="1E91D0EF" w14:textId="56C73722" w:rsidR="000D6C53" w:rsidRPr="00466662" w:rsidRDefault="000D6C53" w:rsidP="00466662">
            <w:pPr>
              <w:pStyle w:val="BasistekstOpenbaarMinisterie"/>
              <w:spacing w:line="276" w:lineRule="auto"/>
              <w:jc w:val="center"/>
              <w:rPr>
                <w:b/>
                <w:sz w:val="20"/>
                <w:szCs w:val="20"/>
              </w:rPr>
            </w:pPr>
            <w:r>
              <w:rPr>
                <w:b/>
                <w:sz w:val="20"/>
                <w:szCs w:val="20"/>
              </w:rPr>
              <w:t>SROI-besteding</w:t>
            </w:r>
          </w:p>
        </w:tc>
      </w:tr>
      <w:tr w:rsidR="000D6C53" w14:paraId="51B6B22F" w14:textId="77777777" w:rsidTr="000D6C53">
        <w:tc>
          <w:tcPr>
            <w:tcW w:w="852" w:type="dxa"/>
          </w:tcPr>
          <w:p w14:paraId="360CE8EE" w14:textId="36CAC956" w:rsidR="000D6C53" w:rsidRDefault="000D6C53" w:rsidP="007E7AC8">
            <w:pPr>
              <w:pStyle w:val="BasistekstOpenbaarMinisterie"/>
              <w:spacing w:line="276" w:lineRule="auto"/>
              <w:rPr>
                <w:sz w:val="20"/>
                <w:szCs w:val="20"/>
              </w:rPr>
            </w:pPr>
          </w:p>
        </w:tc>
        <w:tc>
          <w:tcPr>
            <w:tcW w:w="6089" w:type="dxa"/>
          </w:tcPr>
          <w:p w14:paraId="3C11364C" w14:textId="77777777" w:rsidR="000D6C53" w:rsidRDefault="000D6C53" w:rsidP="007E7AC8">
            <w:pPr>
              <w:pStyle w:val="BasistekstOpenbaarMinisterie"/>
              <w:spacing w:line="276" w:lineRule="auto"/>
              <w:rPr>
                <w:sz w:val="20"/>
                <w:szCs w:val="20"/>
              </w:rPr>
            </w:pPr>
          </w:p>
        </w:tc>
        <w:tc>
          <w:tcPr>
            <w:tcW w:w="2126" w:type="dxa"/>
          </w:tcPr>
          <w:p w14:paraId="7B5CC63E" w14:textId="6F80007D" w:rsidR="000D6C53" w:rsidRDefault="000D6C53" w:rsidP="00466662">
            <w:pPr>
              <w:pStyle w:val="BasistekstOpenbaarMinisterie"/>
              <w:spacing w:line="276" w:lineRule="auto"/>
              <w:jc w:val="right"/>
              <w:rPr>
                <w:sz w:val="20"/>
                <w:szCs w:val="20"/>
              </w:rPr>
            </w:pPr>
          </w:p>
        </w:tc>
      </w:tr>
      <w:tr w:rsidR="000D6C53" w14:paraId="57605ED4" w14:textId="77777777" w:rsidTr="000D6C53">
        <w:tc>
          <w:tcPr>
            <w:tcW w:w="852" w:type="dxa"/>
          </w:tcPr>
          <w:p w14:paraId="55D3C228" w14:textId="711ADCA5" w:rsidR="000D6C53" w:rsidRDefault="000D6C53" w:rsidP="00466662">
            <w:pPr>
              <w:pStyle w:val="BasistekstOpenbaarMinisterie"/>
              <w:spacing w:line="276" w:lineRule="auto"/>
              <w:rPr>
                <w:sz w:val="20"/>
                <w:szCs w:val="20"/>
              </w:rPr>
            </w:pPr>
          </w:p>
        </w:tc>
        <w:tc>
          <w:tcPr>
            <w:tcW w:w="6089" w:type="dxa"/>
          </w:tcPr>
          <w:p w14:paraId="339522CA" w14:textId="77777777" w:rsidR="000D6C53" w:rsidRDefault="000D6C53" w:rsidP="00466662">
            <w:pPr>
              <w:pStyle w:val="BasistekstOpenbaarMinisterie"/>
              <w:spacing w:line="276" w:lineRule="auto"/>
              <w:rPr>
                <w:sz w:val="20"/>
                <w:szCs w:val="20"/>
              </w:rPr>
            </w:pPr>
          </w:p>
        </w:tc>
        <w:tc>
          <w:tcPr>
            <w:tcW w:w="2126" w:type="dxa"/>
          </w:tcPr>
          <w:p w14:paraId="7B64716D" w14:textId="1C9AAD54" w:rsidR="000D6C53" w:rsidRDefault="000D6C53" w:rsidP="00466662">
            <w:pPr>
              <w:pStyle w:val="BasistekstOpenbaarMinisterie"/>
              <w:spacing w:line="276" w:lineRule="auto"/>
              <w:jc w:val="right"/>
              <w:rPr>
                <w:sz w:val="20"/>
                <w:szCs w:val="20"/>
              </w:rPr>
            </w:pPr>
          </w:p>
        </w:tc>
      </w:tr>
      <w:tr w:rsidR="000D6C53" w14:paraId="3687EDE2" w14:textId="77777777" w:rsidTr="000D6C53">
        <w:tc>
          <w:tcPr>
            <w:tcW w:w="852" w:type="dxa"/>
          </w:tcPr>
          <w:p w14:paraId="278EB045" w14:textId="67CB893B" w:rsidR="000D6C53" w:rsidRDefault="000D6C53" w:rsidP="00466662">
            <w:pPr>
              <w:pStyle w:val="BasistekstOpenbaarMinisterie"/>
              <w:spacing w:line="276" w:lineRule="auto"/>
              <w:rPr>
                <w:sz w:val="20"/>
                <w:szCs w:val="20"/>
              </w:rPr>
            </w:pPr>
          </w:p>
        </w:tc>
        <w:tc>
          <w:tcPr>
            <w:tcW w:w="6089" w:type="dxa"/>
          </w:tcPr>
          <w:p w14:paraId="19B18198" w14:textId="77777777" w:rsidR="000D6C53" w:rsidRDefault="000D6C53" w:rsidP="00466662">
            <w:pPr>
              <w:pStyle w:val="BasistekstOpenbaarMinisterie"/>
              <w:spacing w:line="276" w:lineRule="auto"/>
              <w:rPr>
                <w:sz w:val="20"/>
                <w:szCs w:val="20"/>
              </w:rPr>
            </w:pPr>
          </w:p>
        </w:tc>
        <w:tc>
          <w:tcPr>
            <w:tcW w:w="2126" w:type="dxa"/>
          </w:tcPr>
          <w:p w14:paraId="49C570DF" w14:textId="2E8FA5D8" w:rsidR="000D6C53" w:rsidRDefault="000D6C53" w:rsidP="00466662">
            <w:pPr>
              <w:pStyle w:val="BasistekstOpenbaarMinisterie"/>
              <w:spacing w:line="276" w:lineRule="auto"/>
              <w:jc w:val="right"/>
              <w:rPr>
                <w:sz w:val="20"/>
                <w:szCs w:val="20"/>
              </w:rPr>
            </w:pPr>
          </w:p>
        </w:tc>
      </w:tr>
      <w:tr w:rsidR="000D6C53" w14:paraId="551F653C" w14:textId="77777777" w:rsidTr="000D6C53">
        <w:tc>
          <w:tcPr>
            <w:tcW w:w="852" w:type="dxa"/>
          </w:tcPr>
          <w:p w14:paraId="73405CFC" w14:textId="2D89BD01" w:rsidR="000D6C53" w:rsidRDefault="000D6C53" w:rsidP="00466662">
            <w:pPr>
              <w:pStyle w:val="BasistekstOpenbaarMinisterie"/>
              <w:spacing w:line="276" w:lineRule="auto"/>
              <w:rPr>
                <w:sz w:val="20"/>
                <w:szCs w:val="20"/>
              </w:rPr>
            </w:pPr>
          </w:p>
        </w:tc>
        <w:tc>
          <w:tcPr>
            <w:tcW w:w="6089" w:type="dxa"/>
          </w:tcPr>
          <w:p w14:paraId="2A2BF412" w14:textId="77777777" w:rsidR="000D6C53" w:rsidRDefault="000D6C53" w:rsidP="00466662">
            <w:pPr>
              <w:pStyle w:val="BasistekstOpenbaarMinisterie"/>
              <w:spacing w:line="276" w:lineRule="auto"/>
              <w:rPr>
                <w:sz w:val="20"/>
                <w:szCs w:val="20"/>
              </w:rPr>
            </w:pPr>
          </w:p>
        </w:tc>
        <w:tc>
          <w:tcPr>
            <w:tcW w:w="2126" w:type="dxa"/>
          </w:tcPr>
          <w:p w14:paraId="733F0E95" w14:textId="065C8B68" w:rsidR="000D6C53" w:rsidRDefault="000D6C53" w:rsidP="00466662">
            <w:pPr>
              <w:pStyle w:val="BasistekstOpenbaarMinisterie"/>
              <w:spacing w:line="276" w:lineRule="auto"/>
              <w:jc w:val="right"/>
              <w:rPr>
                <w:sz w:val="20"/>
                <w:szCs w:val="20"/>
              </w:rPr>
            </w:pPr>
          </w:p>
        </w:tc>
      </w:tr>
      <w:tr w:rsidR="000D6C53" w14:paraId="01B61130" w14:textId="77777777" w:rsidTr="000D6C53">
        <w:tc>
          <w:tcPr>
            <w:tcW w:w="852" w:type="dxa"/>
          </w:tcPr>
          <w:p w14:paraId="6473EBFE" w14:textId="120A8F6E" w:rsidR="000D6C53" w:rsidRDefault="000D6C53" w:rsidP="00466662">
            <w:pPr>
              <w:pStyle w:val="BasistekstOpenbaarMinisterie"/>
              <w:spacing w:line="276" w:lineRule="auto"/>
              <w:rPr>
                <w:sz w:val="20"/>
                <w:szCs w:val="20"/>
              </w:rPr>
            </w:pPr>
          </w:p>
        </w:tc>
        <w:tc>
          <w:tcPr>
            <w:tcW w:w="6089" w:type="dxa"/>
          </w:tcPr>
          <w:p w14:paraId="54B1C4FD" w14:textId="77777777" w:rsidR="000D6C53" w:rsidRDefault="000D6C53" w:rsidP="00466662">
            <w:pPr>
              <w:pStyle w:val="BasistekstOpenbaarMinisterie"/>
              <w:spacing w:line="276" w:lineRule="auto"/>
              <w:rPr>
                <w:sz w:val="20"/>
                <w:szCs w:val="20"/>
              </w:rPr>
            </w:pPr>
          </w:p>
        </w:tc>
        <w:tc>
          <w:tcPr>
            <w:tcW w:w="2126" w:type="dxa"/>
          </w:tcPr>
          <w:p w14:paraId="42DF0B02" w14:textId="18249426" w:rsidR="000D6C53" w:rsidRDefault="000D6C53" w:rsidP="00466662">
            <w:pPr>
              <w:pStyle w:val="BasistekstOpenbaarMinisterie"/>
              <w:spacing w:line="276" w:lineRule="auto"/>
              <w:jc w:val="right"/>
              <w:rPr>
                <w:sz w:val="20"/>
                <w:szCs w:val="20"/>
              </w:rPr>
            </w:pPr>
          </w:p>
        </w:tc>
      </w:tr>
      <w:tr w:rsidR="000D6C53" w14:paraId="26AB0DCF" w14:textId="77777777" w:rsidTr="000D6C53">
        <w:tc>
          <w:tcPr>
            <w:tcW w:w="852" w:type="dxa"/>
          </w:tcPr>
          <w:p w14:paraId="19140714" w14:textId="60A7596F" w:rsidR="000D6C53" w:rsidRDefault="000D6C53" w:rsidP="00466662">
            <w:pPr>
              <w:pStyle w:val="BasistekstOpenbaarMinisterie"/>
              <w:spacing w:line="276" w:lineRule="auto"/>
              <w:rPr>
                <w:sz w:val="20"/>
                <w:szCs w:val="20"/>
              </w:rPr>
            </w:pPr>
          </w:p>
        </w:tc>
        <w:tc>
          <w:tcPr>
            <w:tcW w:w="6089" w:type="dxa"/>
          </w:tcPr>
          <w:p w14:paraId="79B156B9" w14:textId="77777777" w:rsidR="000D6C53" w:rsidRDefault="000D6C53" w:rsidP="00466662">
            <w:pPr>
              <w:pStyle w:val="BasistekstOpenbaarMinisterie"/>
              <w:spacing w:line="276" w:lineRule="auto"/>
              <w:rPr>
                <w:sz w:val="20"/>
                <w:szCs w:val="20"/>
              </w:rPr>
            </w:pPr>
          </w:p>
        </w:tc>
        <w:tc>
          <w:tcPr>
            <w:tcW w:w="2126" w:type="dxa"/>
          </w:tcPr>
          <w:p w14:paraId="2358F490" w14:textId="3A2D20A4" w:rsidR="000D6C53" w:rsidRDefault="000D6C53" w:rsidP="00466662">
            <w:pPr>
              <w:pStyle w:val="BasistekstOpenbaarMinisterie"/>
              <w:spacing w:line="276" w:lineRule="auto"/>
              <w:jc w:val="right"/>
              <w:rPr>
                <w:sz w:val="20"/>
                <w:szCs w:val="20"/>
              </w:rPr>
            </w:pPr>
          </w:p>
        </w:tc>
      </w:tr>
      <w:tr w:rsidR="000D6C53" w14:paraId="7E9A8F17" w14:textId="77777777" w:rsidTr="000D6C53">
        <w:tc>
          <w:tcPr>
            <w:tcW w:w="852" w:type="dxa"/>
          </w:tcPr>
          <w:p w14:paraId="5936F824" w14:textId="5B3F3AD4" w:rsidR="000D6C53" w:rsidRDefault="000D6C53" w:rsidP="00466662">
            <w:pPr>
              <w:pStyle w:val="BasistekstOpenbaarMinisterie"/>
              <w:spacing w:line="276" w:lineRule="auto"/>
              <w:rPr>
                <w:sz w:val="20"/>
                <w:szCs w:val="20"/>
              </w:rPr>
            </w:pPr>
          </w:p>
        </w:tc>
        <w:tc>
          <w:tcPr>
            <w:tcW w:w="6089" w:type="dxa"/>
          </w:tcPr>
          <w:p w14:paraId="4EE0AB92" w14:textId="77777777" w:rsidR="000D6C53" w:rsidRDefault="000D6C53" w:rsidP="00466662">
            <w:pPr>
              <w:pStyle w:val="BasistekstOpenbaarMinisterie"/>
              <w:spacing w:line="276" w:lineRule="auto"/>
              <w:rPr>
                <w:sz w:val="20"/>
                <w:szCs w:val="20"/>
              </w:rPr>
            </w:pPr>
          </w:p>
        </w:tc>
        <w:tc>
          <w:tcPr>
            <w:tcW w:w="2126" w:type="dxa"/>
          </w:tcPr>
          <w:p w14:paraId="1C22D037" w14:textId="0F1EE300" w:rsidR="000D6C53" w:rsidRDefault="000D6C53" w:rsidP="00466662">
            <w:pPr>
              <w:pStyle w:val="BasistekstOpenbaarMinisterie"/>
              <w:spacing w:line="276" w:lineRule="auto"/>
              <w:jc w:val="right"/>
              <w:rPr>
                <w:sz w:val="20"/>
                <w:szCs w:val="20"/>
              </w:rPr>
            </w:pPr>
          </w:p>
        </w:tc>
      </w:tr>
      <w:tr w:rsidR="000D6C53" w14:paraId="40A0DACE" w14:textId="77777777" w:rsidTr="000D6C53">
        <w:tc>
          <w:tcPr>
            <w:tcW w:w="852" w:type="dxa"/>
          </w:tcPr>
          <w:p w14:paraId="0A798571" w14:textId="221CA49F" w:rsidR="000D6C53" w:rsidRDefault="000D6C53" w:rsidP="00466662">
            <w:pPr>
              <w:pStyle w:val="BasistekstOpenbaarMinisterie"/>
              <w:spacing w:line="276" w:lineRule="auto"/>
              <w:rPr>
                <w:sz w:val="20"/>
                <w:szCs w:val="20"/>
              </w:rPr>
            </w:pPr>
          </w:p>
        </w:tc>
        <w:tc>
          <w:tcPr>
            <w:tcW w:w="6089" w:type="dxa"/>
          </w:tcPr>
          <w:p w14:paraId="07BEE5E1" w14:textId="77777777" w:rsidR="000D6C53" w:rsidRDefault="000D6C53" w:rsidP="00466662">
            <w:pPr>
              <w:pStyle w:val="BasistekstOpenbaarMinisterie"/>
              <w:spacing w:line="276" w:lineRule="auto"/>
              <w:rPr>
                <w:sz w:val="20"/>
                <w:szCs w:val="20"/>
              </w:rPr>
            </w:pPr>
          </w:p>
        </w:tc>
        <w:tc>
          <w:tcPr>
            <w:tcW w:w="2126" w:type="dxa"/>
          </w:tcPr>
          <w:p w14:paraId="4185AF3F" w14:textId="23C0B1AE" w:rsidR="000D6C53" w:rsidRDefault="000D6C53" w:rsidP="00466662">
            <w:pPr>
              <w:pStyle w:val="BasistekstOpenbaarMinisterie"/>
              <w:spacing w:line="276" w:lineRule="auto"/>
              <w:jc w:val="right"/>
              <w:rPr>
                <w:sz w:val="20"/>
                <w:szCs w:val="20"/>
              </w:rPr>
            </w:pPr>
          </w:p>
        </w:tc>
      </w:tr>
      <w:tr w:rsidR="000D6C53" w14:paraId="54893190" w14:textId="77777777" w:rsidTr="000D6C53">
        <w:tc>
          <w:tcPr>
            <w:tcW w:w="852" w:type="dxa"/>
          </w:tcPr>
          <w:p w14:paraId="4A4DDDB2" w14:textId="64DF63B8" w:rsidR="000D6C53" w:rsidRDefault="000D6C53" w:rsidP="00466662">
            <w:pPr>
              <w:pStyle w:val="BasistekstOpenbaarMinisterie"/>
              <w:spacing w:line="276" w:lineRule="auto"/>
              <w:rPr>
                <w:sz w:val="20"/>
                <w:szCs w:val="20"/>
              </w:rPr>
            </w:pPr>
          </w:p>
        </w:tc>
        <w:tc>
          <w:tcPr>
            <w:tcW w:w="6089" w:type="dxa"/>
          </w:tcPr>
          <w:p w14:paraId="0E7744D9" w14:textId="77777777" w:rsidR="000D6C53" w:rsidRDefault="000D6C53" w:rsidP="00466662">
            <w:pPr>
              <w:pStyle w:val="BasistekstOpenbaarMinisterie"/>
              <w:spacing w:line="276" w:lineRule="auto"/>
              <w:rPr>
                <w:sz w:val="20"/>
                <w:szCs w:val="20"/>
              </w:rPr>
            </w:pPr>
          </w:p>
        </w:tc>
        <w:tc>
          <w:tcPr>
            <w:tcW w:w="2126" w:type="dxa"/>
          </w:tcPr>
          <w:p w14:paraId="1098E4AB" w14:textId="3FE43A1C" w:rsidR="000D6C53" w:rsidRDefault="000D6C53" w:rsidP="00466662">
            <w:pPr>
              <w:pStyle w:val="BasistekstOpenbaarMinisterie"/>
              <w:spacing w:line="276" w:lineRule="auto"/>
              <w:jc w:val="right"/>
              <w:rPr>
                <w:sz w:val="20"/>
                <w:szCs w:val="20"/>
              </w:rPr>
            </w:pPr>
          </w:p>
        </w:tc>
      </w:tr>
      <w:tr w:rsidR="000D6C53" w14:paraId="0DBFFF06" w14:textId="77777777" w:rsidTr="000D6C53">
        <w:tc>
          <w:tcPr>
            <w:tcW w:w="852" w:type="dxa"/>
          </w:tcPr>
          <w:p w14:paraId="65D96D53" w14:textId="0C93A5EF" w:rsidR="000D6C53" w:rsidRDefault="000D6C53" w:rsidP="00466662">
            <w:pPr>
              <w:pStyle w:val="BasistekstOpenbaarMinisterie"/>
              <w:spacing w:line="276" w:lineRule="auto"/>
              <w:rPr>
                <w:sz w:val="20"/>
                <w:szCs w:val="20"/>
              </w:rPr>
            </w:pPr>
          </w:p>
        </w:tc>
        <w:tc>
          <w:tcPr>
            <w:tcW w:w="6089" w:type="dxa"/>
          </w:tcPr>
          <w:p w14:paraId="04A7391B" w14:textId="77777777" w:rsidR="000D6C53" w:rsidRDefault="000D6C53" w:rsidP="00466662">
            <w:pPr>
              <w:pStyle w:val="BasistekstOpenbaarMinisterie"/>
              <w:spacing w:line="276" w:lineRule="auto"/>
              <w:rPr>
                <w:sz w:val="20"/>
                <w:szCs w:val="20"/>
              </w:rPr>
            </w:pPr>
          </w:p>
        </w:tc>
        <w:tc>
          <w:tcPr>
            <w:tcW w:w="2126" w:type="dxa"/>
          </w:tcPr>
          <w:p w14:paraId="1E4665E7" w14:textId="69017F54" w:rsidR="000D6C53" w:rsidRDefault="000D6C53" w:rsidP="00466662">
            <w:pPr>
              <w:pStyle w:val="BasistekstOpenbaarMinisterie"/>
              <w:spacing w:line="276" w:lineRule="auto"/>
              <w:jc w:val="right"/>
              <w:rPr>
                <w:sz w:val="20"/>
                <w:szCs w:val="20"/>
              </w:rPr>
            </w:pPr>
          </w:p>
        </w:tc>
      </w:tr>
      <w:tr w:rsidR="000D6C53" w14:paraId="42F5A467" w14:textId="77777777" w:rsidTr="000D6C53">
        <w:tc>
          <w:tcPr>
            <w:tcW w:w="852" w:type="dxa"/>
          </w:tcPr>
          <w:p w14:paraId="6701F32B" w14:textId="00BF0647" w:rsidR="000D6C53" w:rsidRDefault="000D6C53" w:rsidP="00466662">
            <w:pPr>
              <w:pStyle w:val="BasistekstOpenbaarMinisterie"/>
              <w:spacing w:line="276" w:lineRule="auto"/>
              <w:rPr>
                <w:sz w:val="20"/>
                <w:szCs w:val="20"/>
              </w:rPr>
            </w:pPr>
          </w:p>
        </w:tc>
        <w:tc>
          <w:tcPr>
            <w:tcW w:w="6089" w:type="dxa"/>
          </w:tcPr>
          <w:p w14:paraId="6F8A23FF" w14:textId="77777777" w:rsidR="000D6C53" w:rsidRDefault="000D6C53" w:rsidP="00466662">
            <w:pPr>
              <w:pStyle w:val="BasistekstOpenbaarMinisterie"/>
              <w:spacing w:line="276" w:lineRule="auto"/>
              <w:rPr>
                <w:sz w:val="20"/>
                <w:szCs w:val="20"/>
              </w:rPr>
            </w:pPr>
          </w:p>
        </w:tc>
        <w:tc>
          <w:tcPr>
            <w:tcW w:w="2126" w:type="dxa"/>
          </w:tcPr>
          <w:p w14:paraId="2193ECF1" w14:textId="175180FE" w:rsidR="000D6C53" w:rsidRDefault="000D6C53" w:rsidP="00466662">
            <w:pPr>
              <w:pStyle w:val="BasistekstOpenbaarMinisterie"/>
              <w:spacing w:line="276" w:lineRule="auto"/>
              <w:jc w:val="right"/>
              <w:rPr>
                <w:sz w:val="20"/>
                <w:szCs w:val="20"/>
              </w:rPr>
            </w:pPr>
          </w:p>
        </w:tc>
      </w:tr>
      <w:tr w:rsidR="000D6C53" w14:paraId="2202562E" w14:textId="77777777" w:rsidTr="000D6C53">
        <w:tc>
          <w:tcPr>
            <w:tcW w:w="852" w:type="dxa"/>
          </w:tcPr>
          <w:p w14:paraId="2B6E0301" w14:textId="77777777" w:rsidR="000D6C53" w:rsidRDefault="000D6C53" w:rsidP="00466662">
            <w:pPr>
              <w:pStyle w:val="BasistekstOpenbaarMinisterie"/>
              <w:spacing w:line="276" w:lineRule="auto"/>
              <w:rPr>
                <w:sz w:val="20"/>
                <w:szCs w:val="20"/>
              </w:rPr>
            </w:pPr>
          </w:p>
        </w:tc>
        <w:tc>
          <w:tcPr>
            <w:tcW w:w="6089" w:type="dxa"/>
          </w:tcPr>
          <w:p w14:paraId="6BC0F36C" w14:textId="77777777" w:rsidR="000D6C53" w:rsidRDefault="000D6C53" w:rsidP="00466662">
            <w:pPr>
              <w:pStyle w:val="BasistekstOpenbaarMinisterie"/>
              <w:spacing w:line="276" w:lineRule="auto"/>
              <w:rPr>
                <w:sz w:val="20"/>
                <w:szCs w:val="20"/>
              </w:rPr>
            </w:pPr>
          </w:p>
        </w:tc>
        <w:tc>
          <w:tcPr>
            <w:tcW w:w="2126" w:type="dxa"/>
          </w:tcPr>
          <w:p w14:paraId="64476534" w14:textId="77777777" w:rsidR="000D6C53" w:rsidRDefault="000D6C53" w:rsidP="00466662">
            <w:pPr>
              <w:pStyle w:val="BasistekstOpenbaarMinisterie"/>
              <w:spacing w:line="276" w:lineRule="auto"/>
              <w:jc w:val="right"/>
              <w:rPr>
                <w:sz w:val="20"/>
                <w:szCs w:val="20"/>
              </w:rPr>
            </w:pPr>
          </w:p>
        </w:tc>
      </w:tr>
      <w:tr w:rsidR="000D6C53" w14:paraId="02A939B4" w14:textId="77777777" w:rsidTr="000D6C53">
        <w:tc>
          <w:tcPr>
            <w:tcW w:w="852" w:type="dxa"/>
          </w:tcPr>
          <w:p w14:paraId="1785C399" w14:textId="77777777" w:rsidR="000D6C53" w:rsidRDefault="000D6C53" w:rsidP="00466662">
            <w:pPr>
              <w:pStyle w:val="BasistekstOpenbaarMinisterie"/>
              <w:spacing w:line="276" w:lineRule="auto"/>
              <w:rPr>
                <w:sz w:val="20"/>
                <w:szCs w:val="20"/>
              </w:rPr>
            </w:pPr>
          </w:p>
        </w:tc>
        <w:tc>
          <w:tcPr>
            <w:tcW w:w="6089" w:type="dxa"/>
          </w:tcPr>
          <w:p w14:paraId="7908B06B" w14:textId="77777777" w:rsidR="000D6C53" w:rsidRDefault="000D6C53" w:rsidP="00466662">
            <w:pPr>
              <w:pStyle w:val="BasistekstOpenbaarMinisterie"/>
              <w:spacing w:line="276" w:lineRule="auto"/>
              <w:rPr>
                <w:sz w:val="20"/>
                <w:szCs w:val="20"/>
              </w:rPr>
            </w:pPr>
          </w:p>
        </w:tc>
        <w:tc>
          <w:tcPr>
            <w:tcW w:w="2126" w:type="dxa"/>
          </w:tcPr>
          <w:p w14:paraId="5D64E4C5" w14:textId="77777777" w:rsidR="000D6C53" w:rsidRDefault="000D6C53" w:rsidP="00466662">
            <w:pPr>
              <w:pStyle w:val="BasistekstOpenbaarMinisterie"/>
              <w:spacing w:line="276" w:lineRule="auto"/>
              <w:jc w:val="right"/>
              <w:rPr>
                <w:sz w:val="20"/>
                <w:szCs w:val="20"/>
              </w:rPr>
            </w:pPr>
          </w:p>
        </w:tc>
      </w:tr>
      <w:tr w:rsidR="000D6C53" w14:paraId="5D23C932" w14:textId="77777777" w:rsidTr="000D6C53">
        <w:tc>
          <w:tcPr>
            <w:tcW w:w="852" w:type="dxa"/>
          </w:tcPr>
          <w:p w14:paraId="4DB35C8D" w14:textId="77777777" w:rsidR="000D6C53" w:rsidRDefault="000D6C53" w:rsidP="00466662">
            <w:pPr>
              <w:pStyle w:val="BasistekstOpenbaarMinisterie"/>
              <w:spacing w:line="276" w:lineRule="auto"/>
              <w:rPr>
                <w:sz w:val="20"/>
                <w:szCs w:val="20"/>
              </w:rPr>
            </w:pPr>
          </w:p>
        </w:tc>
        <w:tc>
          <w:tcPr>
            <w:tcW w:w="6089" w:type="dxa"/>
          </w:tcPr>
          <w:p w14:paraId="12FE1BC3" w14:textId="77777777" w:rsidR="000D6C53" w:rsidRDefault="000D6C53" w:rsidP="00466662">
            <w:pPr>
              <w:pStyle w:val="BasistekstOpenbaarMinisterie"/>
              <w:spacing w:line="276" w:lineRule="auto"/>
              <w:rPr>
                <w:sz w:val="20"/>
                <w:szCs w:val="20"/>
              </w:rPr>
            </w:pPr>
          </w:p>
        </w:tc>
        <w:tc>
          <w:tcPr>
            <w:tcW w:w="2126" w:type="dxa"/>
          </w:tcPr>
          <w:p w14:paraId="397BCAE7" w14:textId="77777777" w:rsidR="000D6C53" w:rsidRDefault="000D6C53" w:rsidP="00466662">
            <w:pPr>
              <w:pStyle w:val="BasistekstOpenbaarMinisterie"/>
              <w:spacing w:line="276" w:lineRule="auto"/>
              <w:jc w:val="right"/>
              <w:rPr>
                <w:sz w:val="20"/>
                <w:szCs w:val="20"/>
              </w:rPr>
            </w:pPr>
          </w:p>
        </w:tc>
      </w:tr>
      <w:tr w:rsidR="000D6C53" w14:paraId="6C1DD8D9" w14:textId="77777777" w:rsidTr="000D6C53">
        <w:tc>
          <w:tcPr>
            <w:tcW w:w="852" w:type="dxa"/>
          </w:tcPr>
          <w:p w14:paraId="772310DC" w14:textId="77777777" w:rsidR="000D6C53" w:rsidRDefault="000D6C53" w:rsidP="00466662">
            <w:pPr>
              <w:pStyle w:val="BasistekstOpenbaarMinisterie"/>
              <w:spacing w:line="276" w:lineRule="auto"/>
              <w:rPr>
                <w:sz w:val="20"/>
                <w:szCs w:val="20"/>
              </w:rPr>
            </w:pPr>
          </w:p>
        </w:tc>
        <w:tc>
          <w:tcPr>
            <w:tcW w:w="6089" w:type="dxa"/>
          </w:tcPr>
          <w:p w14:paraId="296836C2" w14:textId="77777777" w:rsidR="000D6C53" w:rsidRDefault="000D6C53" w:rsidP="00466662">
            <w:pPr>
              <w:pStyle w:val="BasistekstOpenbaarMinisterie"/>
              <w:spacing w:line="276" w:lineRule="auto"/>
              <w:rPr>
                <w:sz w:val="20"/>
                <w:szCs w:val="20"/>
              </w:rPr>
            </w:pPr>
          </w:p>
        </w:tc>
        <w:tc>
          <w:tcPr>
            <w:tcW w:w="2126" w:type="dxa"/>
          </w:tcPr>
          <w:p w14:paraId="1E0976C3" w14:textId="77777777" w:rsidR="000D6C53" w:rsidRDefault="000D6C53" w:rsidP="00466662">
            <w:pPr>
              <w:pStyle w:val="BasistekstOpenbaarMinisterie"/>
              <w:spacing w:line="276" w:lineRule="auto"/>
              <w:jc w:val="right"/>
              <w:rPr>
                <w:sz w:val="20"/>
                <w:szCs w:val="20"/>
              </w:rPr>
            </w:pPr>
          </w:p>
        </w:tc>
      </w:tr>
      <w:tr w:rsidR="000D6C53" w14:paraId="10F7E556" w14:textId="77777777" w:rsidTr="000D6C53">
        <w:tc>
          <w:tcPr>
            <w:tcW w:w="852" w:type="dxa"/>
          </w:tcPr>
          <w:p w14:paraId="28508A88" w14:textId="77777777" w:rsidR="000D6C53" w:rsidRDefault="000D6C53" w:rsidP="00466662">
            <w:pPr>
              <w:pStyle w:val="BasistekstOpenbaarMinisterie"/>
              <w:spacing w:line="276" w:lineRule="auto"/>
              <w:rPr>
                <w:sz w:val="20"/>
                <w:szCs w:val="20"/>
              </w:rPr>
            </w:pPr>
          </w:p>
        </w:tc>
        <w:tc>
          <w:tcPr>
            <w:tcW w:w="6089" w:type="dxa"/>
          </w:tcPr>
          <w:p w14:paraId="7393DEE6" w14:textId="77777777" w:rsidR="000D6C53" w:rsidRDefault="000D6C53" w:rsidP="00466662">
            <w:pPr>
              <w:pStyle w:val="BasistekstOpenbaarMinisterie"/>
              <w:spacing w:line="276" w:lineRule="auto"/>
              <w:rPr>
                <w:sz w:val="20"/>
                <w:szCs w:val="20"/>
              </w:rPr>
            </w:pPr>
          </w:p>
        </w:tc>
        <w:tc>
          <w:tcPr>
            <w:tcW w:w="2126" w:type="dxa"/>
          </w:tcPr>
          <w:p w14:paraId="0ADB0FC0" w14:textId="77777777" w:rsidR="000D6C53" w:rsidRDefault="000D6C53" w:rsidP="00466662">
            <w:pPr>
              <w:pStyle w:val="BasistekstOpenbaarMinisterie"/>
              <w:spacing w:line="276" w:lineRule="auto"/>
              <w:jc w:val="right"/>
              <w:rPr>
                <w:sz w:val="20"/>
                <w:szCs w:val="20"/>
              </w:rPr>
            </w:pPr>
          </w:p>
        </w:tc>
      </w:tr>
      <w:tr w:rsidR="000D6C53" w14:paraId="401E97A6" w14:textId="77777777" w:rsidTr="000D6C53">
        <w:tc>
          <w:tcPr>
            <w:tcW w:w="852" w:type="dxa"/>
          </w:tcPr>
          <w:p w14:paraId="4A144315" w14:textId="77777777" w:rsidR="000D6C53" w:rsidRDefault="000D6C53" w:rsidP="00466662">
            <w:pPr>
              <w:pStyle w:val="BasistekstOpenbaarMinisterie"/>
              <w:spacing w:line="276" w:lineRule="auto"/>
              <w:rPr>
                <w:sz w:val="20"/>
                <w:szCs w:val="20"/>
              </w:rPr>
            </w:pPr>
          </w:p>
        </w:tc>
        <w:tc>
          <w:tcPr>
            <w:tcW w:w="6089" w:type="dxa"/>
          </w:tcPr>
          <w:p w14:paraId="6A25826A" w14:textId="77777777" w:rsidR="000D6C53" w:rsidRDefault="000D6C53" w:rsidP="00466662">
            <w:pPr>
              <w:pStyle w:val="BasistekstOpenbaarMinisterie"/>
              <w:spacing w:line="276" w:lineRule="auto"/>
              <w:rPr>
                <w:sz w:val="20"/>
                <w:szCs w:val="20"/>
              </w:rPr>
            </w:pPr>
          </w:p>
        </w:tc>
        <w:tc>
          <w:tcPr>
            <w:tcW w:w="2126" w:type="dxa"/>
          </w:tcPr>
          <w:p w14:paraId="3C08FEAA" w14:textId="77777777" w:rsidR="000D6C53" w:rsidRDefault="000D6C53" w:rsidP="00466662">
            <w:pPr>
              <w:pStyle w:val="BasistekstOpenbaarMinisterie"/>
              <w:spacing w:line="276" w:lineRule="auto"/>
              <w:jc w:val="right"/>
              <w:rPr>
                <w:sz w:val="20"/>
                <w:szCs w:val="20"/>
              </w:rPr>
            </w:pPr>
          </w:p>
        </w:tc>
      </w:tr>
      <w:tr w:rsidR="000D6C53" w14:paraId="120F0D07" w14:textId="77777777" w:rsidTr="000D6C53">
        <w:tc>
          <w:tcPr>
            <w:tcW w:w="852" w:type="dxa"/>
          </w:tcPr>
          <w:p w14:paraId="4505E483" w14:textId="77777777" w:rsidR="000D6C53" w:rsidRDefault="000D6C53" w:rsidP="00466662">
            <w:pPr>
              <w:pStyle w:val="BasistekstOpenbaarMinisterie"/>
              <w:spacing w:line="276" w:lineRule="auto"/>
              <w:rPr>
                <w:sz w:val="20"/>
                <w:szCs w:val="20"/>
              </w:rPr>
            </w:pPr>
          </w:p>
        </w:tc>
        <w:tc>
          <w:tcPr>
            <w:tcW w:w="6089" w:type="dxa"/>
          </w:tcPr>
          <w:p w14:paraId="6CB31C91" w14:textId="77777777" w:rsidR="000D6C53" w:rsidRDefault="000D6C53" w:rsidP="00466662">
            <w:pPr>
              <w:pStyle w:val="BasistekstOpenbaarMinisterie"/>
              <w:spacing w:line="276" w:lineRule="auto"/>
              <w:rPr>
                <w:sz w:val="20"/>
                <w:szCs w:val="20"/>
              </w:rPr>
            </w:pPr>
          </w:p>
        </w:tc>
        <w:tc>
          <w:tcPr>
            <w:tcW w:w="2126" w:type="dxa"/>
          </w:tcPr>
          <w:p w14:paraId="2E5BC7DC" w14:textId="77777777" w:rsidR="000D6C53" w:rsidRDefault="000D6C53" w:rsidP="00466662">
            <w:pPr>
              <w:pStyle w:val="BasistekstOpenbaarMinisterie"/>
              <w:spacing w:line="276" w:lineRule="auto"/>
              <w:jc w:val="right"/>
              <w:rPr>
                <w:sz w:val="20"/>
                <w:szCs w:val="20"/>
              </w:rPr>
            </w:pPr>
          </w:p>
        </w:tc>
      </w:tr>
      <w:tr w:rsidR="000D6C53" w14:paraId="048A06A5" w14:textId="77777777" w:rsidTr="000D6C53">
        <w:tc>
          <w:tcPr>
            <w:tcW w:w="852" w:type="dxa"/>
          </w:tcPr>
          <w:p w14:paraId="32CEF7CA" w14:textId="77777777" w:rsidR="000D6C53" w:rsidRDefault="000D6C53" w:rsidP="00466662">
            <w:pPr>
              <w:pStyle w:val="BasistekstOpenbaarMinisterie"/>
              <w:spacing w:line="276" w:lineRule="auto"/>
              <w:rPr>
                <w:sz w:val="20"/>
                <w:szCs w:val="20"/>
              </w:rPr>
            </w:pPr>
          </w:p>
        </w:tc>
        <w:tc>
          <w:tcPr>
            <w:tcW w:w="6089" w:type="dxa"/>
          </w:tcPr>
          <w:p w14:paraId="56A8373F" w14:textId="77777777" w:rsidR="000D6C53" w:rsidRDefault="000D6C53" w:rsidP="00466662">
            <w:pPr>
              <w:pStyle w:val="BasistekstOpenbaarMinisterie"/>
              <w:spacing w:line="276" w:lineRule="auto"/>
              <w:rPr>
                <w:sz w:val="20"/>
                <w:szCs w:val="20"/>
              </w:rPr>
            </w:pPr>
          </w:p>
        </w:tc>
        <w:tc>
          <w:tcPr>
            <w:tcW w:w="2126" w:type="dxa"/>
          </w:tcPr>
          <w:p w14:paraId="0E5C432E" w14:textId="77777777" w:rsidR="000D6C53" w:rsidRDefault="000D6C53" w:rsidP="00466662">
            <w:pPr>
              <w:pStyle w:val="BasistekstOpenbaarMinisterie"/>
              <w:spacing w:line="276" w:lineRule="auto"/>
              <w:jc w:val="right"/>
              <w:rPr>
                <w:sz w:val="20"/>
                <w:szCs w:val="20"/>
              </w:rPr>
            </w:pPr>
          </w:p>
        </w:tc>
      </w:tr>
      <w:tr w:rsidR="000D6C53" w14:paraId="524423E1" w14:textId="77777777" w:rsidTr="000D6C53">
        <w:tc>
          <w:tcPr>
            <w:tcW w:w="852" w:type="dxa"/>
          </w:tcPr>
          <w:p w14:paraId="37C0284F" w14:textId="77777777" w:rsidR="000D6C53" w:rsidRDefault="000D6C53" w:rsidP="00466662">
            <w:pPr>
              <w:pStyle w:val="BasistekstOpenbaarMinisterie"/>
              <w:spacing w:line="276" w:lineRule="auto"/>
              <w:rPr>
                <w:sz w:val="20"/>
                <w:szCs w:val="20"/>
              </w:rPr>
            </w:pPr>
          </w:p>
        </w:tc>
        <w:tc>
          <w:tcPr>
            <w:tcW w:w="6089" w:type="dxa"/>
          </w:tcPr>
          <w:p w14:paraId="19616F24" w14:textId="77777777" w:rsidR="000D6C53" w:rsidRDefault="000D6C53" w:rsidP="00466662">
            <w:pPr>
              <w:pStyle w:val="BasistekstOpenbaarMinisterie"/>
              <w:spacing w:line="276" w:lineRule="auto"/>
              <w:rPr>
                <w:sz w:val="20"/>
                <w:szCs w:val="20"/>
              </w:rPr>
            </w:pPr>
          </w:p>
        </w:tc>
        <w:tc>
          <w:tcPr>
            <w:tcW w:w="2126" w:type="dxa"/>
          </w:tcPr>
          <w:p w14:paraId="49F189E6" w14:textId="77777777" w:rsidR="000D6C53" w:rsidRDefault="000D6C53" w:rsidP="00466662">
            <w:pPr>
              <w:pStyle w:val="BasistekstOpenbaarMinisterie"/>
              <w:spacing w:line="276" w:lineRule="auto"/>
              <w:jc w:val="right"/>
              <w:rPr>
                <w:sz w:val="20"/>
                <w:szCs w:val="20"/>
              </w:rPr>
            </w:pPr>
          </w:p>
        </w:tc>
      </w:tr>
      <w:tr w:rsidR="000D6C53" w14:paraId="32327A57" w14:textId="77777777" w:rsidTr="000D6C53">
        <w:tc>
          <w:tcPr>
            <w:tcW w:w="852" w:type="dxa"/>
          </w:tcPr>
          <w:p w14:paraId="01A49E31" w14:textId="77777777" w:rsidR="000D6C53" w:rsidRDefault="000D6C53" w:rsidP="00466662">
            <w:pPr>
              <w:pStyle w:val="BasistekstOpenbaarMinisterie"/>
              <w:spacing w:line="276" w:lineRule="auto"/>
              <w:rPr>
                <w:sz w:val="20"/>
                <w:szCs w:val="20"/>
              </w:rPr>
            </w:pPr>
          </w:p>
        </w:tc>
        <w:tc>
          <w:tcPr>
            <w:tcW w:w="6089" w:type="dxa"/>
          </w:tcPr>
          <w:p w14:paraId="1D7A9E67" w14:textId="77777777" w:rsidR="000D6C53" w:rsidRDefault="000D6C53" w:rsidP="00466662">
            <w:pPr>
              <w:pStyle w:val="BasistekstOpenbaarMinisterie"/>
              <w:spacing w:line="276" w:lineRule="auto"/>
              <w:rPr>
                <w:sz w:val="20"/>
                <w:szCs w:val="20"/>
              </w:rPr>
            </w:pPr>
          </w:p>
        </w:tc>
        <w:tc>
          <w:tcPr>
            <w:tcW w:w="2126" w:type="dxa"/>
          </w:tcPr>
          <w:p w14:paraId="041B9BBE" w14:textId="77777777" w:rsidR="000D6C53" w:rsidRDefault="000D6C53" w:rsidP="00466662">
            <w:pPr>
              <w:pStyle w:val="BasistekstOpenbaarMinisterie"/>
              <w:spacing w:line="276" w:lineRule="auto"/>
              <w:jc w:val="right"/>
              <w:rPr>
                <w:sz w:val="20"/>
                <w:szCs w:val="20"/>
              </w:rPr>
            </w:pPr>
          </w:p>
        </w:tc>
      </w:tr>
      <w:tr w:rsidR="000D6C53" w14:paraId="1550A257" w14:textId="77777777" w:rsidTr="000D6C53">
        <w:tc>
          <w:tcPr>
            <w:tcW w:w="852" w:type="dxa"/>
          </w:tcPr>
          <w:p w14:paraId="79E6EFFA" w14:textId="77777777" w:rsidR="000D6C53" w:rsidRDefault="000D6C53" w:rsidP="00466662">
            <w:pPr>
              <w:pStyle w:val="BasistekstOpenbaarMinisterie"/>
              <w:spacing w:line="276" w:lineRule="auto"/>
              <w:rPr>
                <w:sz w:val="20"/>
                <w:szCs w:val="20"/>
              </w:rPr>
            </w:pPr>
          </w:p>
        </w:tc>
        <w:tc>
          <w:tcPr>
            <w:tcW w:w="6089" w:type="dxa"/>
          </w:tcPr>
          <w:p w14:paraId="7F86DD49" w14:textId="77777777" w:rsidR="000D6C53" w:rsidRDefault="000D6C53" w:rsidP="00466662">
            <w:pPr>
              <w:pStyle w:val="BasistekstOpenbaarMinisterie"/>
              <w:spacing w:line="276" w:lineRule="auto"/>
              <w:rPr>
                <w:sz w:val="20"/>
                <w:szCs w:val="20"/>
              </w:rPr>
            </w:pPr>
          </w:p>
        </w:tc>
        <w:tc>
          <w:tcPr>
            <w:tcW w:w="2126" w:type="dxa"/>
          </w:tcPr>
          <w:p w14:paraId="73E4384C" w14:textId="77777777" w:rsidR="000D6C53" w:rsidRDefault="000D6C53" w:rsidP="00466662">
            <w:pPr>
              <w:pStyle w:val="BasistekstOpenbaarMinisterie"/>
              <w:spacing w:line="276" w:lineRule="auto"/>
              <w:jc w:val="right"/>
              <w:rPr>
                <w:sz w:val="20"/>
                <w:szCs w:val="20"/>
              </w:rPr>
            </w:pPr>
          </w:p>
        </w:tc>
      </w:tr>
      <w:tr w:rsidR="000D6C53" w14:paraId="220DF826" w14:textId="77777777" w:rsidTr="000D6C53">
        <w:tc>
          <w:tcPr>
            <w:tcW w:w="852" w:type="dxa"/>
          </w:tcPr>
          <w:p w14:paraId="5FD8D24D" w14:textId="77777777" w:rsidR="000D6C53" w:rsidRDefault="000D6C53" w:rsidP="00466662">
            <w:pPr>
              <w:pStyle w:val="BasistekstOpenbaarMinisterie"/>
              <w:spacing w:line="276" w:lineRule="auto"/>
              <w:rPr>
                <w:sz w:val="20"/>
                <w:szCs w:val="20"/>
              </w:rPr>
            </w:pPr>
          </w:p>
        </w:tc>
        <w:tc>
          <w:tcPr>
            <w:tcW w:w="6089" w:type="dxa"/>
          </w:tcPr>
          <w:p w14:paraId="13881BAB" w14:textId="77777777" w:rsidR="000D6C53" w:rsidRDefault="000D6C53" w:rsidP="00466662">
            <w:pPr>
              <w:pStyle w:val="BasistekstOpenbaarMinisterie"/>
              <w:spacing w:line="276" w:lineRule="auto"/>
              <w:rPr>
                <w:sz w:val="20"/>
                <w:szCs w:val="20"/>
              </w:rPr>
            </w:pPr>
          </w:p>
        </w:tc>
        <w:tc>
          <w:tcPr>
            <w:tcW w:w="2126" w:type="dxa"/>
          </w:tcPr>
          <w:p w14:paraId="679A35C7" w14:textId="77777777" w:rsidR="000D6C53" w:rsidRDefault="000D6C53" w:rsidP="00466662">
            <w:pPr>
              <w:pStyle w:val="BasistekstOpenbaarMinisterie"/>
              <w:spacing w:line="276" w:lineRule="auto"/>
              <w:jc w:val="right"/>
              <w:rPr>
                <w:sz w:val="20"/>
                <w:szCs w:val="20"/>
              </w:rPr>
            </w:pPr>
          </w:p>
        </w:tc>
      </w:tr>
      <w:tr w:rsidR="000D6C53" w14:paraId="407B193E" w14:textId="77777777" w:rsidTr="000D6C53">
        <w:tc>
          <w:tcPr>
            <w:tcW w:w="852" w:type="dxa"/>
          </w:tcPr>
          <w:p w14:paraId="590C734F" w14:textId="77777777" w:rsidR="000D6C53" w:rsidRDefault="000D6C53" w:rsidP="00466662">
            <w:pPr>
              <w:pStyle w:val="BasistekstOpenbaarMinisterie"/>
              <w:spacing w:line="276" w:lineRule="auto"/>
              <w:rPr>
                <w:sz w:val="20"/>
                <w:szCs w:val="20"/>
              </w:rPr>
            </w:pPr>
          </w:p>
        </w:tc>
        <w:tc>
          <w:tcPr>
            <w:tcW w:w="6089" w:type="dxa"/>
          </w:tcPr>
          <w:p w14:paraId="081D0155" w14:textId="77777777" w:rsidR="000D6C53" w:rsidRDefault="000D6C53" w:rsidP="00466662">
            <w:pPr>
              <w:pStyle w:val="BasistekstOpenbaarMinisterie"/>
              <w:spacing w:line="276" w:lineRule="auto"/>
              <w:rPr>
                <w:sz w:val="20"/>
                <w:szCs w:val="20"/>
              </w:rPr>
            </w:pPr>
          </w:p>
        </w:tc>
        <w:tc>
          <w:tcPr>
            <w:tcW w:w="2126" w:type="dxa"/>
          </w:tcPr>
          <w:p w14:paraId="5BC8C6AF" w14:textId="77777777" w:rsidR="000D6C53" w:rsidRDefault="000D6C53" w:rsidP="00466662">
            <w:pPr>
              <w:pStyle w:val="BasistekstOpenbaarMinisterie"/>
              <w:spacing w:line="276" w:lineRule="auto"/>
              <w:jc w:val="right"/>
              <w:rPr>
                <w:sz w:val="20"/>
                <w:szCs w:val="20"/>
              </w:rPr>
            </w:pPr>
          </w:p>
        </w:tc>
      </w:tr>
      <w:tr w:rsidR="000D6C53" w14:paraId="2C9ED11C" w14:textId="77777777" w:rsidTr="000D6C53">
        <w:tc>
          <w:tcPr>
            <w:tcW w:w="852" w:type="dxa"/>
          </w:tcPr>
          <w:p w14:paraId="1A6DB318" w14:textId="77777777" w:rsidR="000D6C53" w:rsidRDefault="000D6C53" w:rsidP="00466662">
            <w:pPr>
              <w:pStyle w:val="BasistekstOpenbaarMinisterie"/>
              <w:spacing w:line="276" w:lineRule="auto"/>
              <w:rPr>
                <w:sz w:val="20"/>
                <w:szCs w:val="20"/>
              </w:rPr>
            </w:pPr>
          </w:p>
        </w:tc>
        <w:tc>
          <w:tcPr>
            <w:tcW w:w="6089" w:type="dxa"/>
          </w:tcPr>
          <w:p w14:paraId="24FDDD6F" w14:textId="77777777" w:rsidR="000D6C53" w:rsidRDefault="000D6C53" w:rsidP="00466662">
            <w:pPr>
              <w:pStyle w:val="BasistekstOpenbaarMinisterie"/>
              <w:spacing w:line="276" w:lineRule="auto"/>
              <w:rPr>
                <w:sz w:val="20"/>
                <w:szCs w:val="20"/>
              </w:rPr>
            </w:pPr>
          </w:p>
        </w:tc>
        <w:tc>
          <w:tcPr>
            <w:tcW w:w="2126" w:type="dxa"/>
          </w:tcPr>
          <w:p w14:paraId="3A24B0C9" w14:textId="77777777" w:rsidR="000D6C53" w:rsidRDefault="000D6C53" w:rsidP="00466662">
            <w:pPr>
              <w:pStyle w:val="BasistekstOpenbaarMinisterie"/>
              <w:spacing w:line="276" w:lineRule="auto"/>
              <w:jc w:val="right"/>
              <w:rPr>
                <w:sz w:val="20"/>
                <w:szCs w:val="20"/>
              </w:rPr>
            </w:pPr>
          </w:p>
        </w:tc>
      </w:tr>
      <w:tr w:rsidR="000D6C53" w14:paraId="2F4D4211" w14:textId="77777777" w:rsidTr="000D6C53">
        <w:tc>
          <w:tcPr>
            <w:tcW w:w="852" w:type="dxa"/>
          </w:tcPr>
          <w:p w14:paraId="50DA824D" w14:textId="77777777" w:rsidR="000D6C53" w:rsidRDefault="000D6C53" w:rsidP="00466662">
            <w:pPr>
              <w:pStyle w:val="BasistekstOpenbaarMinisterie"/>
              <w:spacing w:line="276" w:lineRule="auto"/>
              <w:rPr>
                <w:sz w:val="20"/>
                <w:szCs w:val="20"/>
              </w:rPr>
            </w:pPr>
          </w:p>
        </w:tc>
        <w:tc>
          <w:tcPr>
            <w:tcW w:w="6089" w:type="dxa"/>
          </w:tcPr>
          <w:p w14:paraId="5C750F8B" w14:textId="77777777" w:rsidR="000D6C53" w:rsidRDefault="000D6C53" w:rsidP="00466662">
            <w:pPr>
              <w:pStyle w:val="BasistekstOpenbaarMinisterie"/>
              <w:spacing w:line="276" w:lineRule="auto"/>
              <w:rPr>
                <w:sz w:val="20"/>
                <w:szCs w:val="20"/>
              </w:rPr>
            </w:pPr>
          </w:p>
        </w:tc>
        <w:tc>
          <w:tcPr>
            <w:tcW w:w="2126" w:type="dxa"/>
          </w:tcPr>
          <w:p w14:paraId="11E23D10" w14:textId="77777777" w:rsidR="000D6C53" w:rsidRDefault="000D6C53" w:rsidP="00466662">
            <w:pPr>
              <w:pStyle w:val="BasistekstOpenbaarMinisterie"/>
              <w:spacing w:line="276" w:lineRule="auto"/>
              <w:jc w:val="right"/>
              <w:rPr>
                <w:sz w:val="20"/>
                <w:szCs w:val="20"/>
              </w:rPr>
            </w:pPr>
          </w:p>
        </w:tc>
      </w:tr>
      <w:tr w:rsidR="000D6C53" w14:paraId="7C4E0EED" w14:textId="77777777" w:rsidTr="000D6C53">
        <w:tc>
          <w:tcPr>
            <w:tcW w:w="852" w:type="dxa"/>
          </w:tcPr>
          <w:p w14:paraId="68A7243F" w14:textId="77777777" w:rsidR="000D6C53" w:rsidRDefault="000D6C53" w:rsidP="00466662">
            <w:pPr>
              <w:pStyle w:val="BasistekstOpenbaarMinisterie"/>
              <w:spacing w:line="276" w:lineRule="auto"/>
              <w:rPr>
                <w:sz w:val="20"/>
                <w:szCs w:val="20"/>
              </w:rPr>
            </w:pPr>
          </w:p>
        </w:tc>
        <w:tc>
          <w:tcPr>
            <w:tcW w:w="6089" w:type="dxa"/>
          </w:tcPr>
          <w:p w14:paraId="33063DF4" w14:textId="77777777" w:rsidR="000D6C53" w:rsidRDefault="000D6C53" w:rsidP="00466662">
            <w:pPr>
              <w:pStyle w:val="BasistekstOpenbaarMinisterie"/>
              <w:spacing w:line="276" w:lineRule="auto"/>
              <w:rPr>
                <w:sz w:val="20"/>
                <w:szCs w:val="20"/>
              </w:rPr>
            </w:pPr>
          </w:p>
        </w:tc>
        <w:tc>
          <w:tcPr>
            <w:tcW w:w="2126" w:type="dxa"/>
          </w:tcPr>
          <w:p w14:paraId="11837C8E" w14:textId="77777777" w:rsidR="000D6C53" w:rsidRDefault="000D6C53" w:rsidP="00466662">
            <w:pPr>
              <w:pStyle w:val="BasistekstOpenbaarMinisterie"/>
              <w:spacing w:line="276" w:lineRule="auto"/>
              <w:jc w:val="right"/>
              <w:rPr>
                <w:sz w:val="20"/>
                <w:szCs w:val="20"/>
              </w:rPr>
            </w:pPr>
          </w:p>
        </w:tc>
      </w:tr>
      <w:tr w:rsidR="000D6C53" w14:paraId="1F9B2208" w14:textId="77777777" w:rsidTr="000D6C53">
        <w:tc>
          <w:tcPr>
            <w:tcW w:w="852" w:type="dxa"/>
          </w:tcPr>
          <w:p w14:paraId="4AC55BE0" w14:textId="77777777" w:rsidR="000D6C53" w:rsidRDefault="000D6C53" w:rsidP="00466662">
            <w:pPr>
              <w:pStyle w:val="BasistekstOpenbaarMinisterie"/>
              <w:spacing w:line="276" w:lineRule="auto"/>
              <w:rPr>
                <w:sz w:val="20"/>
                <w:szCs w:val="20"/>
              </w:rPr>
            </w:pPr>
          </w:p>
        </w:tc>
        <w:tc>
          <w:tcPr>
            <w:tcW w:w="6089" w:type="dxa"/>
          </w:tcPr>
          <w:p w14:paraId="2D985A69" w14:textId="77777777" w:rsidR="000D6C53" w:rsidRDefault="000D6C53" w:rsidP="00466662">
            <w:pPr>
              <w:pStyle w:val="BasistekstOpenbaarMinisterie"/>
              <w:spacing w:line="276" w:lineRule="auto"/>
              <w:rPr>
                <w:sz w:val="20"/>
                <w:szCs w:val="20"/>
              </w:rPr>
            </w:pPr>
          </w:p>
        </w:tc>
        <w:tc>
          <w:tcPr>
            <w:tcW w:w="2126" w:type="dxa"/>
          </w:tcPr>
          <w:p w14:paraId="48D146EF" w14:textId="77777777" w:rsidR="000D6C53" w:rsidRDefault="000D6C53" w:rsidP="00466662">
            <w:pPr>
              <w:pStyle w:val="BasistekstOpenbaarMinisterie"/>
              <w:spacing w:line="276" w:lineRule="auto"/>
              <w:jc w:val="right"/>
              <w:rPr>
                <w:sz w:val="20"/>
                <w:szCs w:val="20"/>
              </w:rPr>
            </w:pPr>
          </w:p>
        </w:tc>
      </w:tr>
      <w:tr w:rsidR="000D6C53" w14:paraId="19C12483" w14:textId="77777777" w:rsidTr="000D6C53">
        <w:tc>
          <w:tcPr>
            <w:tcW w:w="852" w:type="dxa"/>
          </w:tcPr>
          <w:p w14:paraId="573791FA" w14:textId="77777777" w:rsidR="000D6C53" w:rsidRDefault="000D6C53" w:rsidP="00466662">
            <w:pPr>
              <w:pStyle w:val="BasistekstOpenbaarMinisterie"/>
              <w:spacing w:line="276" w:lineRule="auto"/>
              <w:rPr>
                <w:sz w:val="20"/>
                <w:szCs w:val="20"/>
              </w:rPr>
            </w:pPr>
          </w:p>
        </w:tc>
        <w:tc>
          <w:tcPr>
            <w:tcW w:w="6089" w:type="dxa"/>
          </w:tcPr>
          <w:p w14:paraId="2673719E" w14:textId="77777777" w:rsidR="000D6C53" w:rsidRDefault="000D6C53" w:rsidP="00466662">
            <w:pPr>
              <w:pStyle w:val="BasistekstOpenbaarMinisterie"/>
              <w:spacing w:line="276" w:lineRule="auto"/>
              <w:rPr>
                <w:sz w:val="20"/>
                <w:szCs w:val="20"/>
              </w:rPr>
            </w:pPr>
          </w:p>
        </w:tc>
        <w:tc>
          <w:tcPr>
            <w:tcW w:w="2126" w:type="dxa"/>
          </w:tcPr>
          <w:p w14:paraId="35DA7B83" w14:textId="77777777" w:rsidR="000D6C53" w:rsidRDefault="000D6C53" w:rsidP="00466662">
            <w:pPr>
              <w:pStyle w:val="BasistekstOpenbaarMinisterie"/>
              <w:spacing w:line="276" w:lineRule="auto"/>
              <w:jc w:val="right"/>
              <w:rPr>
                <w:sz w:val="20"/>
                <w:szCs w:val="20"/>
              </w:rPr>
            </w:pPr>
          </w:p>
        </w:tc>
      </w:tr>
      <w:tr w:rsidR="000D6C53" w14:paraId="2BC59E45" w14:textId="77777777" w:rsidTr="000D6C53">
        <w:tc>
          <w:tcPr>
            <w:tcW w:w="852" w:type="dxa"/>
          </w:tcPr>
          <w:p w14:paraId="51487779" w14:textId="77777777" w:rsidR="000D6C53" w:rsidRDefault="000D6C53" w:rsidP="00466662">
            <w:pPr>
              <w:pStyle w:val="BasistekstOpenbaarMinisterie"/>
              <w:spacing w:line="276" w:lineRule="auto"/>
              <w:rPr>
                <w:sz w:val="20"/>
                <w:szCs w:val="20"/>
              </w:rPr>
            </w:pPr>
          </w:p>
        </w:tc>
        <w:tc>
          <w:tcPr>
            <w:tcW w:w="6089" w:type="dxa"/>
          </w:tcPr>
          <w:p w14:paraId="2D03F887" w14:textId="77777777" w:rsidR="000D6C53" w:rsidRDefault="000D6C53" w:rsidP="00466662">
            <w:pPr>
              <w:pStyle w:val="BasistekstOpenbaarMinisterie"/>
              <w:spacing w:line="276" w:lineRule="auto"/>
              <w:rPr>
                <w:sz w:val="20"/>
                <w:szCs w:val="20"/>
              </w:rPr>
            </w:pPr>
          </w:p>
        </w:tc>
        <w:tc>
          <w:tcPr>
            <w:tcW w:w="2126" w:type="dxa"/>
          </w:tcPr>
          <w:p w14:paraId="0C62222C" w14:textId="77777777" w:rsidR="000D6C53" w:rsidRDefault="000D6C53" w:rsidP="00466662">
            <w:pPr>
              <w:pStyle w:val="BasistekstOpenbaarMinisterie"/>
              <w:spacing w:line="276" w:lineRule="auto"/>
              <w:jc w:val="right"/>
              <w:rPr>
                <w:sz w:val="20"/>
                <w:szCs w:val="20"/>
              </w:rPr>
            </w:pPr>
          </w:p>
        </w:tc>
      </w:tr>
    </w:tbl>
    <w:p w14:paraId="2D814110" w14:textId="77777777" w:rsidR="00466662" w:rsidRDefault="00466662" w:rsidP="007E7AC8">
      <w:pPr>
        <w:pStyle w:val="BasistekstOpenbaarMinisterie"/>
        <w:spacing w:line="276" w:lineRule="auto"/>
        <w:rPr>
          <w:sz w:val="20"/>
          <w:szCs w:val="20"/>
        </w:rPr>
      </w:pPr>
    </w:p>
    <w:p w14:paraId="73DC872E" w14:textId="1A071BAB" w:rsidR="002579FE" w:rsidRDefault="002579FE" w:rsidP="003C343F">
      <w:pPr>
        <w:pStyle w:val="BasistekstOpenbaarMinisterie"/>
        <w:spacing w:line="276" w:lineRule="auto"/>
      </w:pPr>
    </w:p>
    <w:p w14:paraId="524AEC87" w14:textId="6C8443AB" w:rsidR="00400296" w:rsidRDefault="00400296" w:rsidP="00400296">
      <w:pPr>
        <w:pStyle w:val="BasistekstOpenbaarMinisterie"/>
      </w:pPr>
    </w:p>
    <w:p w14:paraId="2924F0CE" w14:textId="5C68AE67" w:rsidR="00400296" w:rsidRDefault="00400296" w:rsidP="00400296">
      <w:pPr>
        <w:pStyle w:val="BasistekstOpenbaarMinisterie"/>
      </w:pPr>
    </w:p>
    <w:p w14:paraId="36F79357" w14:textId="58CFC362" w:rsidR="00400296" w:rsidRDefault="00400296">
      <w:pPr>
        <w:spacing w:line="240" w:lineRule="auto"/>
      </w:pPr>
    </w:p>
    <w:sectPr w:rsidR="00400296" w:rsidSect="00AB5D05">
      <w:footerReference w:type="default" r:id="rId10"/>
      <w:pgSz w:w="11906" w:h="16838" w:code="9"/>
      <w:pgMar w:top="1758" w:right="1162" w:bottom="1701" w:left="1758" w:header="284"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06AA75" w16cex:dateUtc="2021-10-05T08:41:00Z"/>
  <w16cex:commentExtensible w16cex:durableId="2506AAE6" w16cex:dateUtc="2021-10-05T08:43:00Z"/>
  <w16cex:commentExtensible w16cex:durableId="2506AC32" w16cex:dateUtc="2021-10-05T08:49:00Z"/>
  <w16cex:commentExtensible w16cex:durableId="2506AC7B" w16cex:dateUtc="2021-10-05T08:50:00Z"/>
  <w16cex:commentExtensible w16cex:durableId="2506AFC8" w16cex:dateUtc="2021-10-05T09:04:00Z"/>
  <w16cex:commentExtensible w16cex:durableId="2506B02B" w16cex:dateUtc="2021-10-05T09:06:00Z"/>
  <w16cex:commentExtensible w16cex:durableId="2506B131" w16cex:dateUtc="2021-10-05T09:10:00Z"/>
  <w16cex:commentExtensible w16cex:durableId="2506B1A7" w16cex:dateUtc="2021-10-05T09:12:00Z"/>
  <w16cex:commentExtensible w16cex:durableId="2506B288" w16cex:dateUtc="2021-10-05T09:16:00Z"/>
  <w16cex:commentExtensible w16cex:durableId="2506B2DA" w16cex:dateUtc="2021-10-05T09:17:00Z"/>
  <w16cex:commentExtensible w16cex:durableId="2506B315" w16cex:dateUtc="2021-10-05T09:18:00Z"/>
  <w16cex:commentExtensible w16cex:durableId="2506B378" w16cex:dateUtc="2021-10-05T09:20:00Z"/>
  <w16cex:commentExtensible w16cex:durableId="2506B4B8" w16cex:dateUtc="2021-10-05T09:25:00Z"/>
  <w16cex:commentExtensible w16cex:durableId="2506B53B" w16cex:dateUtc="2021-10-05T09:27:00Z"/>
  <w16cex:commentExtensible w16cex:durableId="2506B58F" w16cex:dateUtc="2021-10-05T09:29:00Z"/>
  <w16cex:commentExtensible w16cex:durableId="2506B755" w16cex:dateUtc="2021-10-05T09:36:00Z"/>
  <w16cex:commentExtensible w16cex:durableId="2506B7A4" w16cex:dateUtc="2021-10-05T09:38:00Z"/>
  <w16cex:commentExtensible w16cex:durableId="2506B7F1" w16cex:dateUtc="2021-10-05T09:39:00Z"/>
  <w16cex:commentExtensible w16cex:durableId="2506B88F" w16cex:dateUtc="2021-10-05T09:42:00Z"/>
  <w16cex:commentExtensible w16cex:durableId="2506B8CA" w16cex:dateUtc="2021-10-05T09:43:00Z"/>
  <w16cex:commentExtensible w16cex:durableId="2506B929" w16cex:dateUtc="2021-10-05T09:44:00Z"/>
  <w16cex:commentExtensible w16cex:durableId="2506BA51" w16cex:dateUtc="2021-10-05T09:49:00Z"/>
  <w16cex:commentExtensible w16cex:durableId="2506BAC7" w16cex:dateUtc="2021-10-05T09:51:00Z"/>
  <w16cex:commentExtensible w16cex:durableId="2506BB7A" w16cex:dateUtc="2021-10-05T09:54:00Z"/>
  <w16cex:commentExtensible w16cex:durableId="2506BBB9" w16cex:dateUtc="2021-10-05T09:55:00Z"/>
  <w16cex:commentExtensible w16cex:durableId="2506BC3C" w16cex:dateUtc="2021-10-05T09:57:00Z"/>
  <w16cex:commentExtensible w16cex:durableId="2506BD39" w16cex:dateUtc="2021-10-05T10:02:00Z"/>
  <w16cex:commentExtensible w16cex:durableId="2506BE85" w16cex:dateUtc="2021-10-05T1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FC527A" w16cid:durableId="28FC7D06"/>
  <w16cid:commentId w16cid:paraId="2B08ABED" w16cid:durableId="28EDC8F6"/>
  <w16cid:commentId w16cid:paraId="4C6FF462" w16cid:durableId="28FCCADA"/>
  <w16cid:commentId w16cid:paraId="5227AFA4" w16cid:durableId="28FCCFAC"/>
  <w16cid:commentId w16cid:paraId="623F8CAE" w16cid:durableId="28FCCFEF"/>
  <w16cid:commentId w16cid:paraId="39F40117" w16cid:durableId="28FCD047"/>
  <w16cid:commentId w16cid:paraId="7C5C3DBF" w16cid:durableId="28FCD2E2"/>
  <w16cid:commentId w16cid:paraId="2C00DDAE" w16cid:durableId="28FC7D08"/>
  <w16cid:commentId w16cid:paraId="5732A5B2" w16cid:durableId="28FCD3EB"/>
  <w16cid:commentId w16cid:paraId="2C1F927E" w16cid:durableId="28FCD427"/>
  <w16cid:commentId w16cid:paraId="1B740E0B" w16cid:durableId="28FCD485"/>
  <w16cid:commentId w16cid:paraId="53BC121F" w16cid:durableId="28FCD5FB"/>
  <w16cid:commentId w16cid:paraId="7582FC90" w16cid:durableId="28FCD653"/>
  <w16cid:commentId w16cid:paraId="6767F859" w16cid:durableId="28FC7D09"/>
  <w16cid:commentId w16cid:paraId="45B022BB" w16cid:durableId="28FC7D0A"/>
  <w16cid:commentId w16cid:paraId="66295521" w16cid:durableId="28FCD8B1"/>
  <w16cid:commentId w16cid:paraId="754F1C50" w16cid:durableId="28FE1390"/>
  <w16cid:commentId w16cid:paraId="4EDAF784" w16cid:durableId="28FE13AA"/>
  <w16cid:commentId w16cid:paraId="64848497" w16cid:durableId="28FE13BF"/>
  <w16cid:commentId w16cid:paraId="348E817E" w16cid:durableId="28FE13DA"/>
  <w16cid:commentId w16cid:paraId="15CE87FD" w16cid:durableId="28FE13E1"/>
  <w16cid:commentId w16cid:paraId="3E91BEC9" w16cid:durableId="28FE13F5"/>
  <w16cid:commentId w16cid:paraId="53F33CBF" w16cid:durableId="28FE1402"/>
  <w16cid:commentId w16cid:paraId="1B5BD4A2" w16cid:durableId="28EDC953"/>
  <w16cid:commentId w16cid:paraId="27F60557" w16cid:durableId="28FC7D0C"/>
  <w16cid:commentId w16cid:paraId="28417E37" w16cid:durableId="28FE134D"/>
  <w16cid:commentId w16cid:paraId="0C593482" w16cid:durableId="28FE146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C1223" w14:textId="77777777" w:rsidR="00400296" w:rsidRDefault="00400296">
      <w:r>
        <w:separator/>
      </w:r>
    </w:p>
    <w:p w14:paraId="3020CEC3" w14:textId="77777777" w:rsidR="00400296" w:rsidRDefault="00400296"/>
  </w:endnote>
  <w:endnote w:type="continuationSeparator" w:id="0">
    <w:p w14:paraId="6BB3EFBA" w14:textId="77777777" w:rsidR="00400296" w:rsidRDefault="00400296">
      <w:r>
        <w:continuationSeparator/>
      </w:r>
    </w:p>
    <w:p w14:paraId="710099E5" w14:textId="77777777" w:rsidR="00400296" w:rsidRDefault="00400296"/>
  </w:endnote>
  <w:endnote w:type="continuationNotice" w:id="1">
    <w:p w14:paraId="4FC8A494" w14:textId="77777777" w:rsidR="00400296" w:rsidRDefault="00400296" w:rsidP="000474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aiandra GD">
    <w:panose1 w:val="020E0502030308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F806A" w14:textId="77777777" w:rsidR="00400296" w:rsidRDefault="00400296" w:rsidP="002720F9">
    <w:pPr>
      <w:pStyle w:val="Voettekst"/>
      <w:tabs>
        <w:tab w:val="right" w:pos="9072"/>
      </w:tabs>
      <w:jc w:val="left"/>
      <w:rPr>
        <w:sz w:val="16"/>
        <w:szCs w:val="16"/>
      </w:rPr>
    </w:pPr>
  </w:p>
  <w:p w14:paraId="7E3E43D6" w14:textId="0AD34C99" w:rsidR="00400296" w:rsidRDefault="009F3B40" w:rsidP="002720F9">
    <w:pPr>
      <w:pStyle w:val="Voettekst"/>
      <w:pBdr>
        <w:top w:val="single" w:sz="4" w:space="1" w:color="auto"/>
      </w:pBdr>
      <w:tabs>
        <w:tab w:val="right" w:pos="9072"/>
      </w:tabs>
      <w:jc w:val="left"/>
    </w:pPr>
    <w:r>
      <w:rPr>
        <w:sz w:val="16"/>
        <w:szCs w:val="16"/>
      </w:rPr>
      <w:t>EG041</w:t>
    </w:r>
    <w:r w:rsidR="00400296">
      <w:rPr>
        <w:sz w:val="16"/>
        <w:szCs w:val="16"/>
      </w:rPr>
      <w:t xml:space="preserve"> </w:t>
    </w:r>
    <w:r w:rsidR="00AB5D05">
      <w:rPr>
        <w:sz w:val="16"/>
        <w:szCs w:val="16"/>
      </w:rPr>
      <w:t xml:space="preserve">DAP Bijlage 13 Sjabloon </w:t>
    </w:r>
    <w:r>
      <w:rPr>
        <w:sz w:val="16"/>
        <w:szCs w:val="16"/>
      </w:rPr>
      <w:t>SROI-</w:t>
    </w:r>
    <w:r w:rsidR="00400296">
      <w:rPr>
        <w:sz w:val="16"/>
        <w:szCs w:val="16"/>
      </w:rPr>
      <w:t>plan</w:t>
    </w:r>
    <w:r w:rsidR="00400296" w:rsidRPr="00CB0CB4">
      <w:rPr>
        <w:sz w:val="16"/>
        <w:szCs w:val="16"/>
      </w:rPr>
      <w:t>, v</w:t>
    </w:r>
    <w:r w:rsidR="003B51D3">
      <w:rPr>
        <w:sz w:val="16"/>
        <w:szCs w:val="16"/>
      </w:rPr>
      <w:t>1.0 van</w:t>
    </w:r>
    <w:r w:rsidR="00400296">
      <w:rPr>
        <w:sz w:val="16"/>
        <w:szCs w:val="16"/>
      </w:rPr>
      <w:t xml:space="preserve"> </w:t>
    </w:r>
    <w:r w:rsidR="00700D32">
      <w:rPr>
        <w:sz w:val="16"/>
        <w:szCs w:val="16"/>
      </w:rPr>
      <w:t>3</w:t>
    </w:r>
    <w:r w:rsidR="003B51D3">
      <w:rPr>
        <w:sz w:val="16"/>
        <w:szCs w:val="16"/>
      </w:rPr>
      <w:t xml:space="preserve"> maart</w:t>
    </w:r>
    <w:r>
      <w:rPr>
        <w:sz w:val="16"/>
        <w:szCs w:val="16"/>
      </w:rPr>
      <w:t xml:space="preserve"> 2026</w:t>
    </w:r>
    <w:r w:rsidR="00400296">
      <w:rPr>
        <w:sz w:val="16"/>
        <w:szCs w:val="16"/>
      </w:rPr>
      <w:tab/>
    </w:r>
    <w:r w:rsidR="00400296" w:rsidRPr="00B20B21">
      <w:rPr>
        <w:sz w:val="16"/>
        <w:szCs w:val="16"/>
      </w:rPr>
      <w:t xml:space="preserve"> </w:t>
    </w:r>
    <w:r w:rsidR="00400296" w:rsidRPr="00B20B21">
      <w:rPr>
        <w:rStyle w:val="Paginanummer"/>
        <w:sz w:val="16"/>
        <w:szCs w:val="16"/>
      </w:rPr>
      <w:fldChar w:fldCharType="begin"/>
    </w:r>
    <w:r w:rsidR="00400296" w:rsidRPr="00B20B21">
      <w:rPr>
        <w:rStyle w:val="Paginanummer"/>
        <w:sz w:val="16"/>
        <w:szCs w:val="16"/>
      </w:rPr>
      <w:instrText xml:space="preserve"> PAGE </w:instrText>
    </w:r>
    <w:r w:rsidR="00400296" w:rsidRPr="00B20B21">
      <w:rPr>
        <w:rStyle w:val="Paginanummer"/>
        <w:sz w:val="16"/>
        <w:szCs w:val="16"/>
      </w:rPr>
      <w:fldChar w:fldCharType="separate"/>
    </w:r>
    <w:r w:rsidR="00700D32">
      <w:rPr>
        <w:rStyle w:val="Paginanummer"/>
        <w:noProof/>
        <w:sz w:val="16"/>
        <w:szCs w:val="16"/>
      </w:rPr>
      <w:t>4</w:t>
    </w:r>
    <w:r w:rsidR="00400296" w:rsidRPr="00B20B21">
      <w:rPr>
        <w:rStyle w:val="Paginanummer"/>
        <w:sz w:val="16"/>
        <w:szCs w:val="16"/>
      </w:rPr>
      <w:fldChar w:fldCharType="end"/>
    </w:r>
    <w:r w:rsidR="00400296" w:rsidRPr="00B20B21">
      <w:rPr>
        <w:rStyle w:val="Paginanummer"/>
        <w:sz w:val="16"/>
        <w:szCs w:val="16"/>
      </w:rPr>
      <w:t xml:space="preserve"> van </w:t>
    </w:r>
    <w:r w:rsidR="00400296" w:rsidRPr="00B20B21">
      <w:rPr>
        <w:rStyle w:val="Paginanummer"/>
        <w:sz w:val="16"/>
        <w:szCs w:val="16"/>
      </w:rPr>
      <w:fldChar w:fldCharType="begin"/>
    </w:r>
    <w:r w:rsidR="00400296" w:rsidRPr="00B20B21">
      <w:rPr>
        <w:rStyle w:val="Paginanummer"/>
        <w:sz w:val="16"/>
        <w:szCs w:val="16"/>
      </w:rPr>
      <w:instrText xml:space="preserve"> NUMPAGES </w:instrText>
    </w:r>
    <w:r w:rsidR="00400296" w:rsidRPr="00B20B21">
      <w:rPr>
        <w:rStyle w:val="Paginanummer"/>
        <w:sz w:val="16"/>
        <w:szCs w:val="16"/>
      </w:rPr>
      <w:fldChar w:fldCharType="separate"/>
    </w:r>
    <w:r w:rsidR="00700D32">
      <w:rPr>
        <w:rStyle w:val="Paginanummer"/>
        <w:noProof/>
        <w:sz w:val="16"/>
        <w:szCs w:val="16"/>
      </w:rPr>
      <w:t>7</w:t>
    </w:r>
    <w:r w:rsidR="00400296" w:rsidRPr="00B20B21">
      <w:rPr>
        <w:rStyle w:val="Paginanummer"/>
        <w:sz w:val="16"/>
        <w:szCs w:val="16"/>
      </w:rPr>
      <w:fldChar w:fldCharType="end"/>
    </w:r>
  </w:p>
  <w:p w14:paraId="017A3F00" w14:textId="77777777" w:rsidR="00400296" w:rsidRPr="006E484F" w:rsidRDefault="00400296" w:rsidP="006E484F">
    <w:pPr>
      <w:pStyle w:val="BasistekstOpenbaarMinisteri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D5CCA" w14:textId="77777777" w:rsidR="00400296" w:rsidRDefault="00400296">
      <w:r>
        <w:separator/>
      </w:r>
    </w:p>
    <w:p w14:paraId="3EBDA991" w14:textId="77777777" w:rsidR="00400296" w:rsidRDefault="00400296"/>
  </w:footnote>
  <w:footnote w:type="continuationSeparator" w:id="0">
    <w:p w14:paraId="7A5C7758" w14:textId="77777777" w:rsidR="00400296" w:rsidRDefault="00400296">
      <w:r>
        <w:continuationSeparator/>
      </w:r>
    </w:p>
    <w:p w14:paraId="485B5DD5" w14:textId="77777777" w:rsidR="00400296" w:rsidRDefault="00400296"/>
  </w:footnote>
  <w:footnote w:type="continuationNotice" w:id="1">
    <w:p w14:paraId="489C6DC1" w14:textId="77777777" w:rsidR="00400296" w:rsidRDefault="00400296" w:rsidP="0004742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4DEA5C18"/>
    <w:styleLink w:val="OpsommingbolletjeOpenbaarMinisterie"/>
    <w:lvl w:ilvl="0">
      <w:start w:val="1"/>
      <w:numFmt w:val="bullet"/>
      <w:pStyle w:val="Opsommingbolletje1eniveauOpenbaarMinisterie"/>
      <w:lvlText w:val="•"/>
      <w:lvlJc w:val="left"/>
      <w:pPr>
        <w:ind w:left="283" w:hanging="283"/>
      </w:pPr>
      <w:rPr>
        <w:rFonts w:hint="default"/>
      </w:rPr>
    </w:lvl>
    <w:lvl w:ilvl="1">
      <w:start w:val="1"/>
      <w:numFmt w:val="bullet"/>
      <w:pStyle w:val="Opsommingbolletje2eniveauOpenbaarMinisterie"/>
      <w:lvlText w:val="•"/>
      <w:lvlJc w:val="left"/>
      <w:pPr>
        <w:ind w:left="567" w:hanging="284"/>
      </w:pPr>
      <w:rPr>
        <w:rFonts w:hint="default"/>
      </w:rPr>
    </w:lvl>
    <w:lvl w:ilvl="2">
      <w:start w:val="1"/>
      <w:numFmt w:val="bullet"/>
      <w:pStyle w:val="Opsommingbolletje3eniveauOpenbaarMinisterie"/>
      <w:lvlText w:val="•"/>
      <w:lvlJc w:val="left"/>
      <w:pPr>
        <w:ind w:left="850" w:hanging="283"/>
      </w:pPr>
      <w:rPr>
        <w:rFonts w:hint="default"/>
      </w:rPr>
    </w:lvl>
    <w:lvl w:ilvl="3">
      <w:start w:val="1"/>
      <w:numFmt w:val="bullet"/>
      <w:lvlText w:val="•"/>
      <w:lvlJc w:val="left"/>
      <w:pPr>
        <w:ind w:left="1134" w:hanging="284"/>
      </w:pPr>
      <w:rPr>
        <w:rFonts w:hint="default"/>
      </w:rPr>
    </w:lvl>
    <w:lvl w:ilvl="4">
      <w:start w:val="1"/>
      <w:numFmt w:val="bullet"/>
      <w:lvlText w:val="•"/>
      <w:lvlJc w:val="left"/>
      <w:pPr>
        <w:ind w:left="1417" w:hanging="283"/>
      </w:pPr>
      <w:rPr>
        <w:rFonts w:hint="default"/>
      </w:rPr>
    </w:lvl>
    <w:lvl w:ilvl="5">
      <w:start w:val="1"/>
      <w:numFmt w:val="bullet"/>
      <w:lvlText w:val="•"/>
      <w:lvlJc w:val="left"/>
      <w:pPr>
        <w:ind w:left="1701" w:hanging="284"/>
      </w:pPr>
      <w:rPr>
        <w:rFonts w:hint="default"/>
      </w:rPr>
    </w:lvl>
    <w:lvl w:ilvl="6">
      <w:start w:val="1"/>
      <w:numFmt w:val="bullet"/>
      <w:lvlText w:val="•"/>
      <w:lvlJc w:val="left"/>
      <w:pPr>
        <w:ind w:left="1984" w:hanging="283"/>
      </w:pPr>
      <w:rPr>
        <w:rFonts w:hint="default"/>
      </w:rPr>
    </w:lvl>
    <w:lvl w:ilvl="7">
      <w:start w:val="1"/>
      <w:numFmt w:val="bullet"/>
      <w:lvlText w:val="•"/>
      <w:lvlJc w:val="left"/>
      <w:pPr>
        <w:ind w:left="2268" w:hanging="284"/>
      </w:pPr>
      <w:rPr>
        <w:rFonts w:hint="default"/>
      </w:rPr>
    </w:lvl>
    <w:lvl w:ilvl="8">
      <w:start w:val="1"/>
      <w:numFmt w:val="bullet"/>
      <w:lvlText w:val="•"/>
      <w:lvlJc w:val="left"/>
      <w:pPr>
        <w:ind w:left="2551" w:hanging="283"/>
      </w:pPr>
      <w:rPr>
        <w:rFonts w:hint="default"/>
      </w:rPr>
    </w:lvl>
  </w:abstractNum>
  <w:abstractNum w:abstractNumId="11" w15:restartNumberingAfterBreak="0">
    <w:nsid w:val="0BC24928"/>
    <w:multiLevelType w:val="multilevel"/>
    <w:tmpl w:val="65B07CF0"/>
    <w:styleLink w:val="OpsommingstreepjeOpenbaarMinisterie"/>
    <w:lvl w:ilvl="0">
      <w:start w:val="1"/>
      <w:numFmt w:val="bullet"/>
      <w:pStyle w:val="Opsommingstreepje1eniveauOpenbaarMinisterie"/>
      <w:lvlText w:val="–"/>
      <w:lvlJc w:val="left"/>
      <w:pPr>
        <w:ind w:left="283" w:hanging="283"/>
      </w:pPr>
      <w:rPr>
        <w:rFonts w:hint="default"/>
      </w:rPr>
    </w:lvl>
    <w:lvl w:ilvl="1">
      <w:start w:val="1"/>
      <w:numFmt w:val="bullet"/>
      <w:pStyle w:val="Opsommingstreepje2eniveauOpenbaarMinisterie"/>
      <w:lvlText w:val="–"/>
      <w:lvlJc w:val="left"/>
      <w:pPr>
        <w:ind w:left="567" w:hanging="284"/>
      </w:pPr>
      <w:rPr>
        <w:rFonts w:hint="default"/>
      </w:rPr>
    </w:lvl>
    <w:lvl w:ilvl="2">
      <w:start w:val="1"/>
      <w:numFmt w:val="bullet"/>
      <w:pStyle w:val="Opsommingstreepje3eniveauOpenbaarMinisterie"/>
      <w:lvlText w:val="–"/>
      <w:lvlJc w:val="left"/>
      <w:pPr>
        <w:ind w:left="850" w:hanging="283"/>
      </w:pPr>
      <w:rPr>
        <w:rFonts w:hint="default"/>
      </w:rPr>
    </w:lvl>
    <w:lvl w:ilvl="3">
      <w:start w:val="1"/>
      <w:numFmt w:val="bullet"/>
      <w:lvlText w:val="–"/>
      <w:lvlJc w:val="left"/>
      <w:pPr>
        <w:ind w:left="1134" w:hanging="284"/>
      </w:pPr>
      <w:rPr>
        <w:rFonts w:hint="default"/>
      </w:rPr>
    </w:lvl>
    <w:lvl w:ilvl="4">
      <w:start w:val="1"/>
      <w:numFmt w:val="bullet"/>
      <w:lvlText w:val="–"/>
      <w:lvlJc w:val="left"/>
      <w:pPr>
        <w:ind w:left="1417" w:hanging="283"/>
      </w:pPr>
      <w:rPr>
        <w:rFonts w:hint="default"/>
      </w:rPr>
    </w:lvl>
    <w:lvl w:ilvl="5">
      <w:start w:val="1"/>
      <w:numFmt w:val="bullet"/>
      <w:lvlText w:val="–"/>
      <w:lvlJc w:val="left"/>
      <w:pPr>
        <w:ind w:left="1701" w:hanging="284"/>
      </w:pPr>
      <w:rPr>
        <w:rFonts w:hint="default"/>
      </w:rPr>
    </w:lvl>
    <w:lvl w:ilvl="6">
      <w:start w:val="1"/>
      <w:numFmt w:val="bullet"/>
      <w:lvlText w:val="–"/>
      <w:lvlJc w:val="left"/>
      <w:pPr>
        <w:ind w:left="1984" w:hanging="283"/>
      </w:pPr>
      <w:rPr>
        <w:rFonts w:hint="default"/>
      </w:rPr>
    </w:lvl>
    <w:lvl w:ilvl="7">
      <w:start w:val="1"/>
      <w:numFmt w:val="bullet"/>
      <w:lvlText w:val="–"/>
      <w:lvlJc w:val="left"/>
      <w:pPr>
        <w:ind w:left="2268" w:hanging="284"/>
      </w:pPr>
      <w:rPr>
        <w:rFonts w:hint="default"/>
      </w:rPr>
    </w:lvl>
    <w:lvl w:ilvl="8">
      <w:start w:val="1"/>
      <w:numFmt w:val="bullet"/>
      <w:lvlText w:val="–"/>
      <w:lvlJc w:val="left"/>
      <w:pPr>
        <w:ind w:left="2551" w:hanging="283"/>
      </w:pPr>
      <w:rPr>
        <w:rFonts w:hint="default"/>
      </w:rPr>
    </w:lvl>
  </w:abstractNum>
  <w:abstractNum w:abstractNumId="12" w15:restartNumberingAfterBreak="0">
    <w:nsid w:val="10B933AC"/>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D665843"/>
    <w:multiLevelType w:val="multilevel"/>
    <w:tmpl w:val="AA308D44"/>
    <w:styleLink w:val="BijlagenummeringOpenbaarMinisterie"/>
    <w:lvl w:ilvl="0">
      <w:start w:val="1"/>
      <w:numFmt w:val="decimal"/>
      <w:pStyle w:val="Bijlagekop1OpenbaarMinisterie"/>
      <w:suff w:val="space"/>
      <w:lvlText w:val="Bijlage %1"/>
      <w:lvlJc w:val="left"/>
      <w:pPr>
        <w:ind w:left="567" w:hanging="567"/>
      </w:pPr>
      <w:rPr>
        <w:rFonts w:hint="default"/>
      </w:rPr>
    </w:lvl>
    <w:lvl w:ilvl="1">
      <w:start w:val="1"/>
      <w:numFmt w:val="decimal"/>
      <w:pStyle w:val="Bijlagekop2OpenbaarMinisterie"/>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5" w15:restartNumberingAfterBreak="0">
    <w:nsid w:val="2D7E06B0"/>
    <w:multiLevelType w:val="multilevel"/>
    <w:tmpl w:val="A0CC24C8"/>
    <w:styleLink w:val="OpsommingkleineletterOpenbaarMinisterie"/>
    <w:lvl w:ilvl="0">
      <w:start w:val="1"/>
      <w:numFmt w:val="lowerLetter"/>
      <w:pStyle w:val="Opsommingkleineletter1eniveauOpenbaarMinisterie"/>
      <w:lvlText w:val="%1"/>
      <w:lvlJc w:val="left"/>
      <w:pPr>
        <w:ind w:left="283" w:hanging="283"/>
      </w:pPr>
      <w:rPr>
        <w:rFonts w:hint="default"/>
      </w:rPr>
    </w:lvl>
    <w:lvl w:ilvl="1">
      <w:start w:val="1"/>
      <w:numFmt w:val="lowerLetter"/>
      <w:pStyle w:val="Opsommingkleineletter2eniveauOpenbaarMinisterie"/>
      <w:lvlText w:val="%2"/>
      <w:lvlJc w:val="left"/>
      <w:pPr>
        <w:ind w:left="567" w:hanging="284"/>
      </w:pPr>
      <w:rPr>
        <w:rFonts w:hint="default"/>
      </w:rPr>
    </w:lvl>
    <w:lvl w:ilvl="2">
      <w:start w:val="1"/>
      <w:numFmt w:val="lowerLetter"/>
      <w:pStyle w:val="Opsommingkleineletter3eniveauOpenbaarMinisterie"/>
      <w:lvlText w:val="%3"/>
      <w:lvlJc w:val="left"/>
      <w:pPr>
        <w:ind w:left="850" w:hanging="283"/>
      </w:pPr>
      <w:rPr>
        <w:rFonts w:hint="default"/>
      </w:rPr>
    </w:lvl>
    <w:lvl w:ilvl="3">
      <w:start w:val="1"/>
      <w:numFmt w:val="lowerLetter"/>
      <w:lvlText w:val="%4"/>
      <w:lvlJc w:val="left"/>
      <w:pPr>
        <w:ind w:left="1134" w:hanging="284"/>
      </w:pPr>
      <w:rPr>
        <w:rFonts w:hint="default"/>
      </w:rPr>
    </w:lvl>
    <w:lvl w:ilvl="4">
      <w:start w:val="1"/>
      <w:numFmt w:val="lowerLetter"/>
      <w:lvlText w:val="%5"/>
      <w:lvlJc w:val="left"/>
      <w:pPr>
        <w:ind w:left="1417" w:hanging="283"/>
      </w:pPr>
      <w:rPr>
        <w:rFonts w:hint="default"/>
      </w:rPr>
    </w:lvl>
    <w:lvl w:ilvl="5">
      <w:start w:val="1"/>
      <w:numFmt w:val="lowerLetter"/>
      <w:lvlText w:val="%6"/>
      <w:lvlJc w:val="left"/>
      <w:pPr>
        <w:ind w:left="1701" w:hanging="284"/>
      </w:pPr>
      <w:rPr>
        <w:rFonts w:hint="default"/>
      </w:rPr>
    </w:lvl>
    <w:lvl w:ilvl="6">
      <w:start w:val="1"/>
      <w:numFmt w:val="lowerLetter"/>
      <w:lvlText w:val="%7"/>
      <w:lvlJc w:val="left"/>
      <w:pPr>
        <w:ind w:left="1984" w:hanging="283"/>
      </w:pPr>
      <w:rPr>
        <w:rFonts w:hint="default"/>
      </w:rPr>
    </w:lvl>
    <w:lvl w:ilvl="7">
      <w:start w:val="1"/>
      <w:numFmt w:val="lowerLetter"/>
      <w:lvlText w:val="%8"/>
      <w:lvlJc w:val="left"/>
      <w:pPr>
        <w:ind w:left="2268" w:hanging="284"/>
      </w:pPr>
      <w:rPr>
        <w:rFonts w:hint="default"/>
      </w:rPr>
    </w:lvl>
    <w:lvl w:ilvl="8">
      <w:start w:val="1"/>
      <w:numFmt w:val="lowerLetter"/>
      <w:lvlText w:val="%9"/>
      <w:lvlJc w:val="left"/>
      <w:pPr>
        <w:ind w:left="2551" w:hanging="283"/>
      </w:pPr>
      <w:rPr>
        <w:rFonts w:hint="default"/>
      </w:rPr>
    </w:lvl>
  </w:abstractNum>
  <w:abstractNum w:abstractNumId="16" w15:restartNumberingAfterBreak="0">
    <w:nsid w:val="398A2A0C"/>
    <w:multiLevelType w:val="multilevel"/>
    <w:tmpl w:val="0902137E"/>
    <w:styleLink w:val="OpsommingnummerOpenbaarMinisterie"/>
    <w:lvl w:ilvl="0">
      <w:start w:val="1"/>
      <w:numFmt w:val="decimal"/>
      <w:pStyle w:val="Opsommingnummer1eniveauOpenbaarMinisterie"/>
      <w:lvlText w:val="%1"/>
      <w:lvlJc w:val="left"/>
      <w:pPr>
        <w:ind w:left="283" w:hanging="283"/>
      </w:pPr>
      <w:rPr>
        <w:rFonts w:hint="default"/>
      </w:rPr>
    </w:lvl>
    <w:lvl w:ilvl="1">
      <w:start w:val="1"/>
      <w:numFmt w:val="decimal"/>
      <w:pStyle w:val="Opsommingnummer2eniveauOpenbaarMinisterie"/>
      <w:lvlText w:val="%2"/>
      <w:lvlJc w:val="left"/>
      <w:pPr>
        <w:ind w:left="567" w:hanging="284"/>
      </w:pPr>
      <w:rPr>
        <w:rFonts w:hint="default"/>
      </w:rPr>
    </w:lvl>
    <w:lvl w:ilvl="2">
      <w:start w:val="1"/>
      <w:numFmt w:val="decimal"/>
      <w:pStyle w:val="Opsommingnummer3eniveauOpenbaarMinisterie"/>
      <w:lvlText w:val="%3"/>
      <w:lvlJc w:val="left"/>
      <w:pPr>
        <w:ind w:left="850" w:hanging="283"/>
      </w:pPr>
      <w:rPr>
        <w:rFonts w:hint="default"/>
      </w:rPr>
    </w:lvl>
    <w:lvl w:ilvl="3">
      <w:start w:val="1"/>
      <w:numFmt w:val="decimal"/>
      <w:lvlText w:val="%4"/>
      <w:lvlJc w:val="left"/>
      <w:pPr>
        <w:ind w:left="1134" w:hanging="284"/>
      </w:pPr>
      <w:rPr>
        <w:rFonts w:hint="default"/>
      </w:rPr>
    </w:lvl>
    <w:lvl w:ilvl="4">
      <w:start w:val="1"/>
      <w:numFmt w:val="decimal"/>
      <w:lvlText w:val="%5"/>
      <w:lvlJc w:val="left"/>
      <w:pPr>
        <w:ind w:left="1417" w:hanging="283"/>
      </w:pPr>
      <w:rPr>
        <w:rFonts w:hint="default"/>
      </w:rPr>
    </w:lvl>
    <w:lvl w:ilvl="5">
      <w:start w:val="1"/>
      <w:numFmt w:val="decimal"/>
      <w:lvlText w:val="%6"/>
      <w:lvlJc w:val="left"/>
      <w:pPr>
        <w:ind w:left="1701" w:hanging="284"/>
      </w:pPr>
      <w:rPr>
        <w:rFonts w:hint="default"/>
      </w:rPr>
    </w:lvl>
    <w:lvl w:ilvl="6">
      <w:start w:val="1"/>
      <w:numFmt w:val="decimal"/>
      <w:lvlText w:val="%7"/>
      <w:lvlJc w:val="left"/>
      <w:pPr>
        <w:ind w:left="1984" w:hanging="283"/>
      </w:pPr>
      <w:rPr>
        <w:rFonts w:hint="default"/>
      </w:rPr>
    </w:lvl>
    <w:lvl w:ilvl="7">
      <w:start w:val="1"/>
      <w:numFmt w:val="decimal"/>
      <w:lvlText w:val="%8"/>
      <w:lvlJc w:val="left"/>
      <w:pPr>
        <w:ind w:left="2268" w:hanging="284"/>
      </w:pPr>
      <w:rPr>
        <w:rFonts w:hint="default"/>
      </w:rPr>
    </w:lvl>
    <w:lvl w:ilvl="8">
      <w:start w:val="1"/>
      <w:numFmt w:val="decimal"/>
      <w:lvlText w:val="%9"/>
      <w:lvlJc w:val="left"/>
      <w:pPr>
        <w:ind w:left="2551" w:hanging="283"/>
      </w:pPr>
      <w:rPr>
        <w:rFonts w:hint="default"/>
      </w:rPr>
    </w:lvl>
  </w:abstractNum>
  <w:abstractNum w:abstractNumId="17" w15:restartNumberingAfterBreak="0">
    <w:nsid w:val="40EC4D3C"/>
    <w:multiLevelType w:val="multilevel"/>
    <w:tmpl w:val="DB3E934E"/>
    <w:numStyleLink w:val="KopnummeringOpenbaarMinisterie"/>
  </w:abstractNum>
  <w:abstractNum w:abstractNumId="18" w15:restartNumberingAfterBreak="0">
    <w:nsid w:val="40EF61F8"/>
    <w:multiLevelType w:val="multilevel"/>
    <w:tmpl w:val="DB3E934E"/>
    <w:styleLink w:val="KopnummeringOpenbaarMinisterie"/>
    <w:lvl w:ilvl="0">
      <w:start w:val="1"/>
      <w:numFmt w:val="decimal"/>
      <w:pStyle w:val="Kop1"/>
      <w:lvlText w:val="%1"/>
      <w:lvlJc w:val="right"/>
      <w:pPr>
        <w:ind w:left="0" w:hanging="170"/>
      </w:pPr>
      <w:rPr>
        <w:rFonts w:hint="default"/>
      </w:rPr>
    </w:lvl>
    <w:lvl w:ilvl="1">
      <w:start w:val="1"/>
      <w:numFmt w:val="decimal"/>
      <w:pStyle w:val="Kop2"/>
      <w:lvlText w:val="%1.%2"/>
      <w:lvlJc w:val="right"/>
      <w:pPr>
        <w:ind w:left="0" w:hanging="170"/>
      </w:pPr>
      <w:rPr>
        <w:rFonts w:hint="default"/>
      </w:rPr>
    </w:lvl>
    <w:lvl w:ilvl="2">
      <w:start w:val="1"/>
      <w:numFmt w:val="decimal"/>
      <w:pStyle w:val="Kop3"/>
      <w:lvlText w:val="%1.%2.%3"/>
      <w:lvlJc w:val="right"/>
      <w:pPr>
        <w:ind w:left="0" w:hanging="170"/>
      </w:pPr>
      <w:rPr>
        <w:rFonts w:hint="default"/>
      </w:rPr>
    </w:lvl>
    <w:lvl w:ilvl="3">
      <w:start w:val="1"/>
      <w:numFmt w:val="decimal"/>
      <w:pStyle w:val="Kop4"/>
      <w:lvlText w:val="%1.%2.%3.%4"/>
      <w:lvlJc w:val="right"/>
      <w:pPr>
        <w:ind w:left="0" w:hanging="170"/>
      </w:pPr>
      <w:rPr>
        <w:rFonts w:hint="default"/>
      </w:rPr>
    </w:lvl>
    <w:lvl w:ilvl="4">
      <w:start w:val="1"/>
      <w:numFmt w:val="decimal"/>
      <w:pStyle w:val="Kop5"/>
      <w:lvlText w:val="%1.%2.%3.%4.%5"/>
      <w:lvlJc w:val="right"/>
      <w:pPr>
        <w:ind w:left="0" w:hanging="170"/>
      </w:pPr>
      <w:rPr>
        <w:rFonts w:hint="default"/>
      </w:rPr>
    </w:lvl>
    <w:lvl w:ilvl="5">
      <w:start w:val="1"/>
      <w:numFmt w:val="decimal"/>
      <w:pStyle w:val="Kop6"/>
      <w:lvlText w:val="%1.%2.%3.%4.%5.%6"/>
      <w:lvlJc w:val="right"/>
      <w:pPr>
        <w:ind w:left="0" w:hanging="170"/>
      </w:pPr>
      <w:rPr>
        <w:rFonts w:hint="default"/>
      </w:rPr>
    </w:lvl>
    <w:lvl w:ilvl="6">
      <w:start w:val="1"/>
      <w:numFmt w:val="decimal"/>
      <w:pStyle w:val="Kop7"/>
      <w:lvlText w:val="%1.%2.%3.%4.%5.%6.%7"/>
      <w:lvlJc w:val="right"/>
      <w:pPr>
        <w:ind w:left="0" w:hanging="170"/>
      </w:pPr>
      <w:rPr>
        <w:rFonts w:hint="default"/>
      </w:rPr>
    </w:lvl>
    <w:lvl w:ilvl="7">
      <w:start w:val="1"/>
      <w:numFmt w:val="decimal"/>
      <w:pStyle w:val="Kop8"/>
      <w:lvlText w:val="%1.%2.%3.%4.%5.%6.%7.%8"/>
      <w:lvlJc w:val="right"/>
      <w:pPr>
        <w:ind w:left="0" w:hanging="170"/>
      </w:pPr>
      <w:rPr>
        <w:rFonts w:hint="default"/>
      </w:rPr>
    </w:lvl>
    <w:lvl w:ilvl="8">
      <w:start w:val="1"/>
      <w:numFmt w:val="decimal"/>
      <w:pStyle w:val="Kop9"/>
      <w:lvlText w:val="%1.%2.%3.%4.%5.%6.%7.%8.%9"/>
      <w:lvlJc w:val="right"/>
      <w:pPr>
        <w:ind w:left="0" w:hanging="170"/>
      </w:pPr>
      <w:rPr>
        <w:rFonts w:hint="default"/>
      </w:rPr>
    </w:lvl>
  </w:abstractNum>
  <w:abstractNum w:abstractNumId="19" w15:restartNumberingAfterBreak="0">
    <w:nsid w:val="46A60AA0"/>
    <w:multiLevelType w:val="multilevel"/>
    <w:tmpl w:val="1820CDE0"/>
    <w:styleLink w:val="OpsommingopenrondjeOpenbaarMinisterie"/>
    <w:lvl w:ilvl="0">
      <w:start w:val="1"/>
      <w:numFmt w:val="bullet"/>
      <w:pStyle w:val="Opsommingopenrondje1eniveauOpenbaarMinisterie"/>
      <w:lvlText w:val="○"/>
      <w:lvlJc w:val="left"/>
      <w:pPr>
        <w:ind w:left="283" w:hanging="283"/>
      </w:pPr>
      <w:rPr>
        <w:rFonts w:ascii="Calibri" w:hAnsi="Calibri" w:hint="default"/>
      </w:rPr>
    </w:lvl>
    <w:lvl w:ilvl="1">
      <w:start w:val="1"/>
      <w:numFmt w:val="bullet"/>
      <w:pStyle w:val="Opsommingopenrondje2eniveauOpenbaarMinisterie"/>
      <w:lvlText w:val="○"/>
      <w:lvlJc w:val="left"/>
      <w:pPr>
        <w:ind w:left="567" w:hanging="284"/>
      </w:pPr>
      <w:rPr>
        <w:rFonts w:ascii="Calibri" w:hAnsi="Calibri" w:hint="default"/>
      </w:rPr>
    </w:lvl>
    <w:lvl w:ilvl="2">
      <w:start w:val="1"/>
      <w:numFmt w:val="bullet"/>
      <w:pStyle w:val="Opsommingopenrondje3eniveauOpenbaarMinisterie"/>
      <w:lvlText w:val="○"/>
      <w:lvlJc w:val="left"/>
      <w:pPr>
        <w:ind w:left="850" w:hanging="283"/>
      </w:pPr>
      <w:rPr>
        <w:rFonts w:ascii="Calibri" w:hAnsi="Calibri" w:hint="default"/>
      </w:rPr>
    </w:lvl>
    <w:lvl w:ilvl="3">
      <w:start w:val="1"/>
      <w:numFmt w:val="bullet"/>
      <w:lvlText w:val="○"/>
      <w:lvlJc w:val="left"/>
      <w:pPr>
        <w:ind w:left="1134" w:hanging="284"/>
      </w:pPr>
      <w:rPr>
        <w:rFonts w:ascii="Calibri" w:hAnsi="Calibri" w:hint="default"/>
      </w:rPr>
    </w:lvl>
    <w:lvl w:ilvl="4">
      <w:start w:val="1"/>
      <w:numFmt w:val="bullet"/>
      <w:lvlText w:val="○"/>
      <w:lvlJc w:val="left"/>
      <w:pPr>
        <w:ind w:left="1417" w:hanging="283"/>
      </w:pPr>
      <w:rPr>
        <w:rFonts w:ascii="Calibri" w:hAnsi="Calibri" w:hint="default"/>
      </w:rPr>
    </w:lvl>
    <w:lvl w:ilvl="5">
      <w:start w:val="1"/>
      <w:numFmt w:val="bullet"/>
      <w:lvlText w:val="○"/>
      <w:lvlJc w:val="left"/>
      <w:pPr>
        <w:ind w:left="1701" w:hanging="284"/>
      </w:pPr>
      <w:rPr>
        <w:rFonts w:ascii="Calibri" w:hAnsi="Calibri" w:hint="default"/>
      </w:rPr>
    </w:lvl>
    <w:lvl w:ilvl="6">
      <w:start w:val="1"/>
      <w:numFmt w:val="bullet"/>
      <w:lvlText w:val="○"/>
      <w:lvlJc w:val="left"/>
      <w:pPr>
        <w:ind w:left="1984" w:hanging="283"/>
      </w:pPr>
      <w:rPr>
        <w:rFonts w:ascii="Calibri" w:hAnsi="Calibri" w:hint="default"/>
      </w:rPr>
    </w:lvl>
    <w:lvl w:ilvl="7">
      <w:start w:val="1"/>
      <w:numFmt w:val="bullet"/>
      <w:lvlText w:val="○"/>
      <w:lvlJc w:val="left"/>
      <w:pPr>
        <w:ind w:left="2268" w:hanging="284"/>
      </w:pPr>
      <w:rPr>
        <w:rFonts w:ascii="Calibri" w:hAnsi="Calibri" w:hint="default"/>
      </w:rPr>
    </w:lvl>
    <w:lvl w:ilvl="8">
      <w:start w:val="1"/>
      <w:numFmt w:val="bullet"/>
      <w:lvlText w:val="○"/>
      <w:lvlJc w:val="left"/>
      <w:pPr>
        <w:ind w:left="2551" w:hanging="283"/>
      </w:pPr>
      <w:rPr>
        <w:rFonts w:ascii="Calibri" w:hAnsi="Calibri" w:hint="default"/>
      </w:rPr>
    </w:lvl>
  </w:abstractNum>
  <w:abstractNum w:abstractNumId="20" w15:restartNumberingAfterBreak="0">
    <w:nsid w:val="49E04A53"/>
    <w:multiLevelType w:val="multilevel"/>
    <w:tmpl w:val="7FB6E594"/>
    <w:styleLink w:val="AgendapuntlijstOpenbaarMinisterie"/>
    <w:lvl w:ilvl="0">
      <w:start w:val="1"/>
      <w:numFmt w:val="decimal"/>
      <w:pStyle w:val="AgendapuntOpenbaarMinisterie"/>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AB1E63"/>
    <w:multiLevelType w:val="multilevel"/>
    <w:tmpl w:val="7FB6E594"/>
    <w:numStyleLink w:val="AgendapuntlijstOpenbaarMinisterie"/>
  </w:abstractNum>
  <w:abstractNum w:abstractNumId="23" w15:restartNumberingAfterBreak="0">
    <w:nsid w:val="6D3A0D29"/>
    <w:multiLevelType w:val="hybridMultilevel"/>
    <w:tmpl w:val="46081E6E"/>
    <w:lvl w:ilvl="0" w:tplc="FF4CCC50">
      <w:start w:val="1"/>
      <w:numFmt w:val="bullet"/>
      <w:pStyle w:val="Bulletlijst"/>
      <w:lvlText w:val=""/>
      <w:lvlJc w:val="left"/>
      <w:pPr>
        <w:ind w:left="360" w:hanging="360"/>
      </w:pPr>
      <w:rPr>
        <w:rFonts w:ascii="Symbol" w:hAnsi="Symbol" w:hint="default"/>
      </w:rPr>
    </w:lvl>
    <w:lvl w:ilvl="1" w:tplc="CE124400">
      <w:start w:val="1"/>
      <w:numFmt w:val="bullet"/>
      <w:lvlText w:val="o"/>
      <w:lvlJc w:val="left"/>
      <w:pPr>
        <w:ind w:left="1080" w:hanging="360"/>
      </w:pPr>
      <w:rPr>
        <w:rFonts w:ascii="Courier New" w:hAnsi="Courier New" w:cs="Courier New" w:hint="default"/>
      </w:rPr>
    </w:lvl>
    <w:lvl w:ilvl="2" w:tplc="13E80C24">
      <w:start w:val="1"/>
      <w:numFmt w:val="bullet"/>
      <w:lvlText w:val=""/>
      <w:lvlJc w:val="left"/>
      <w:pPr>
        <w:ind w:left="1800" w:hanging="360"/>
      </w:pPr>
      <w:rPr>
        <w:rFonts w:ascii="Wingdings" w:hAnsi="Wingdings" w:hint="default"/>
      </w:rPr>
    </w:lvl>
    <w:lvl w:ilvl="3" w:tplc="2536EB34">
      <w:start w:val="1"/>
      <w:numFmt w:val="bullet"/>
      <w:lvlText w:val=""/>
      <w:lvlJc w:val="left"/>
      <w:pPr>
        <w:ind w:left="2520" w:hanging="360"/>
      </w:pPr>
      <w:rPr>
        <w:rFonts w:ascii="Symbol" w:hAnsi="Symbol" w:hint="default"/>
      </w:rPr>
    </w:lvl>
    <w:lvl w:ilvl="4" w:tplc="D6B8E6CE">
      <w:start w:val="1"/>
      <w:numFmt w:val="bullet"/>
      <w:lvlText w:val="o"/>
      <w:lvlJc w:val="left"/>
      <w:pPr>
        <w:ind w:left="3240" w:hanging="360"/>
      </w:pPr>
      <w:rPr>
        <w:rFonts w:ascii="Courier New" w:hAnsi="Courier New" w:cs="Courier New" w:hint="default"/>
      </w:rPr>
    </w:lvl>
    <w:lvl w:ilvl="5" w:tplc="29A4CB16">
      <w:start w:val="1"/>
      <w:numFmt w:val="bullet"/>
      <w:lvlText w:val=""/>
      <w:lvlJc w:val="left"/>
      <w:pPr>
        <w:ind w:left="3960" w:hanging="360"/>
      </w:pPr>
      <w:rPr>
        <w:rFonts w:ascii="Wingdings" w:hAnsi="Wingdings" w:hint="default"/>
      </w:rPr>
    </w:lvl>
    <w:lvl w:ilvl="6" w:tplc="BCD23C68">
      <w:start w:val="1"/>
      <w:numFmt w:val="bullet"/>
      <w:lvlText w:val=""/>
      <w:lvlJc w:val="left"/>
      <w:pPr>
        <w:ind w:left="4680" w:hanging="360"/>
      </w:pPr>
      <w:rPr>
        <w:rFonts w:ascii="Symbol" w:hAnsi="Symbol" w:hint="default"/>
      </w:rPr>
    </w:lvl>
    <w:lvl w:ilvl="7" w:tplc="DE12D1A6">
      <w:start w:val="1"/>
      <w:numFmt w:val="bullet"/>
      <w:lvlText w:val="o"/>
      <w:lvlJc w:val="left"/>
      <w:pPr>
        <w:ind w:left="5400" w:hanging="360"/>
      </w:pPr>
      <w:rPr>
        <w:rFonts w:ascii="Courier New" w:hAnsi="Courier New" w:cs="Courier New" w:hint="default"/>
      </w:rPr>
    </w:lvl>
    <w:lvl w:ilvl="8" w:tplc="4792060A">
      <w:start w:val="1"/>
      <w:numFmt w:val="bullet"/>
      <w:lvlText w:val=""/>
      <w:lvlJc w:val="left"/>
      <w:pPr>
        <w:ind w:left="6120" w:hanging="360"/>
      </w:pPr>
      <w:rPr>
        <w:rFonts w:ascii="Wingdings" w:hAnsi="Wingdings" w:hint="default"/>
      </w:rPr>
    </w:lvl>
  </w:abstractNum>
  <w:abstractNum w:abstractNumId="24" w15:restartNumberingAfterBreak="0">
    <w:nsid w:val="7142324B"/>
    <w:multiLevelType w:val="multilevel"/>
    <w:tmpl w:val="A4D2BA84"/>
    <w:styleLink w:val="OpsommingtekenOpenbaarMinisterie"/>
    <w:lvl w:ilvl="0">
      <w:start w:val="1"/>
      <w:numFmt w:val="bullet"/>
      <w:pStyle w:val="Opsommingteken1eniveauOpenbaarMinisterie"/>
      <w:lvlText w:val="•"/>
      <w:lvlJc w:val="left"/>
      <w:pPr>
        <w:ind w:left="284" w:hanging="284"/>
      </w:pPr>
      <w:rPr>
        <w:rFonts w:ascii="Verdana" w:hAnsi="Verdana" w:hint="default"/>
      </w:rPr>
    </w:lvl>
    <w:lvl w:ilvl="1">
      <w:start w:val="1"/>
      <w:numFmt w:val="bullet"/>
      <w:pStyle w:val="Opsommingteken2eniveauOpenbaarMinisterie"/>
      <w:lvlText w:val="–"/>
      <w:lvlJc w:val="left"/>
      <w:pPr>
        <w:ind w:left="568" w:hanging="284"/>
      </w:pPr>
      <w:rPr>
        <w:rFonts w:ascii="Verdana" w:hAnsi="Verdana" w:hint="default"/>
      </w:rPr>
    </w:lvl>
    <w:lvl w:ilvl="2">
      <w:start w:val="1"/>
      <w:numFmt w:val="bullet"/>
      <w:pStyle w:val="Opsommingteken3eniveauOpenbaarMinisterie"/>
      <w:lvlText w:val="-"/>
      <w:lvlJc w:val="left"/>
      <w:pPr>
        <w:ind w:left="852" w:hanging="284"/>
      </w:pPr>
      <w:rPr>
        <w:rFonts w:ascii="Verdana" w:hAnsi="Verdana" w:hint="default"/>
      </w:rPr>
    </w:lvl>
    <w:lvl w:ilvl="3">
      <w:start w:val="1"/>
      <w:numFmt w:val="bullet"/>
      <w:lvlText w:val="-"/>
      <w:lvlJc w:val="left"/>
      <w:pPr>
        <w:ind w:left="1136" w:hanging="284"/>
      </w:pPr>
      <w:rPr>
        <w:rFonts w:ascii="Verdana" w:hAnsi="Verdana" w:hint="default"/>
      </w:rPr>
    </w:lvl>
    <w:lvl w:ilvl="4">
      <w:start w:val="1"/>
      <w:numFmt w:val="bullet"/>
      <w:lvlText w:val="-"/>
      <w:lvlJc w:val="left"/>
      <w:pPr>
        <w:ind w:left="1420" w:hanging="284"/>
      </w:pPr>
      <w:rPr>
        <w:rFonts w:ascii="Verdana" w:hAnsi="Verdana" w:hint="default"/>
      </w:rPr>
    </w:lvl>
    <w:lvl w:ilvl="5">
      <w:start w:val="1"/>
      <w:numFmt w:val="bullet"/>
      <w:lvlText w:val="-"/>
      <w:lvlJc w:val="left"/>
      <w:pPr>
        <w:ind w:left="1704" w:hanging="284"/>
      </w:pPr>
      <w:rPr>
        <w:rFonts w:ascii="Verdana" w:hAnsi="Verdana" w:hint="default"/>
      </w:rPr>
    </w:lvl>
    <w:lvl w:ilvl="6">
      <w:start w:val="1"/>
      <w:numFmt w:val="bullet"/>
      <w:lvlText w:val="-"/>
      <w:lvlJc w:val="left"/>
      <w:pPr>
        <w:ind w:left="1988" w:hanging="284"/>
      </w:pPr>
      <w:rPr>
        <w:rFonts w:ascii="Verdana" w:hAnsi="Verdana" w:hint="default"/>
      </w:rPr>
    </w:lvl>
    <w:lvl w:ilvl="7">
      <w:start w:val="1"/>
      <w:numFmt w:val="bullet"/>
      <w:lvlText w:val="-"/>
      <w:lvlJc w:val="left"/>
      <w:pPr>
        <w:ind w:left="2272" w:hanging="284"/>
      </w:pPr>
      <w:rPr>
        <w:rFonts w:ascii="Verdana" w:hAnsi="Verdana" w:hint="default"/>
      </w:rPr>
    </w:lvl>
    <w:lvl w:ilvl="8">
      <w:start w:val="1"/>
      <w:numFmt w:val="bullet"/>
      <w:lvlText w:val="-"/>
      <w:lvlJc w:val="left"/>
      <w:pPr>
        <w:ind w:left="2556" w:hanging="284"/>
      </w:pPr>
      <w:rPr>
        <w:rFonts w:ascii="Verdana" w:hAnsi="Verdana" w:hint="default"/>
      </w:rPr>
    </w:lvl>
  </w:abstractNum>
  <w:abstractNum w:abstractNumId="25" w15:restartNumberingAfterBreak="0">
    <w:nsid w:val="74BB6B5D"/>
    <w:multiLevelType w:val="multilevel"/>
    <w:tmpl w:val="AA308D44"/>
    <w:numStyleLink w:val="BijlagenummeringOpenbaarMinisterie"/>
  </w:abstractNum>
  <w:abstractNum w:abstractNumId="26" w15:restartNumberingAfterBreak="0">
    <w:nsid w:val="77FD6846"/>
    <w:multiLevelType w:val="multilevel"/>
    <w:tmpl w:val="A4D2BA84"/>
    <w:numStyleLink w:val="OpsommingtekenOpenbaarMinisterie"/>
  </w:abstractNum>
  <w:num w:numId="1">
    <w:abstractNumId w:val="16"/>
  </w:num>
  <w:num w:numId="2">
    <w:abstractNumId w:val="19"/>
  </w:num>
  <w:num w:numId="3">
    <w:abstractNumId w:val="11"/>
  </w:num>
  <w:num w:numId="4">
    <w:abstractNumId w:val="21"/>
  </w:num>
  <w:num w:numId="5">
    <w:abstractNumId w:val="13"/>
  </w:num>
  <w:num w:numId="6">
    <w:abstractNumId w:val="12"/>
  </w:num>
  <w:num w:numId="7">
    <w:abstractNumId w:val="18"/>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22"/>
  </w:num>
  <w:num w:numId="21">
    <w:abstractNumId w:val="25"/>
  </w:num>
  <w:num w:numId="22">
    <w:abstractNumId w:val="10"/>
  </w:num>
  <w:num w:numId="23">
    <w:abstractNumId w:val="15"/>
  </w:num>
  <w:num w:numId="24">
    <w:abstractNumId w:val="17"/>
  </w:num>
  <w:num w:numId="25">
    <w:abstractNumId w:val="24"/>
  </w:num>
  <w:num w:numId="26">
    <w:abstractNumId w:val="26"/>
  </w:num>
  <w:num w:numId="27">
    <w:abstractNumId w:val="23"/>
  </w:num>
  <w:num w:numId="28">
    <w:abstractNumId w:val="17"/>
    <w:lvlOverride w:ilvl="1">
      <w:lvl w:ilvl="1">
        <w:start w:val="1"/>
        <w:numFmt w:val="decimal"/>
        <w:pStyle w:val="Kop2"/>
        <w:lvlText w:val="%1.%2"/>
        <w:lvlJc w:val="right"/>
        <w:pPr>
          <w:ind w:left="0" w:hanging="170"/>
        </w:pPr>
        <w:rPr>
          <w:rFonts w:hint="default"/>
        </w:rPr>
      </w:lvl>
    </w:lvlOverride>
    <w:lvlOverride w:ilvl="2">
      <w:lvl w:ilvl="2">
        <w:start w:val="1"/>
        <w:numFmt w:val="decimal"/>
        <w:pStyle w:val="Kop3"/>
        <w:lvlText w:val="%1.%2.%3"/>
        <w:lvlJc w:val="right"/>
        <w:pPr>
          <w:ind w:left="0" w:hanging="170"/>
        </w:pPr>
        <w:rPr>
          <w:rFonts w:hint="default"/>
        </w:rPr>
      </w:lvl>
    </w:lvlOverride>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nl-NL" w:vendorID="64" w:dllVersion="6" w:nlCheck="1" w:checkStyle="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65537">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8F9"/>
    <w:rsid w:val="0000046E"/>
    <w:rsid w:val="0000229F"/>
    <w:rsid w:val="00002345"/>
    <w:rsid w:val="00003B66"/>
    <w:rsid w:val="00004042"/>
    <w:rsid w:val="00004562"/>
    <w:rsid w:val="00004E35"/>
    <w:rsid w:val="0000540F"/>
    <w:rsid w:val="00006023"/>
    <w:rsid w:val="00006164"/>
    <w:rsid w:val="00006237"/>
    <w:rsid w:val="00006596"/>
    <w:rsid w:val="0000663D"/>
    <w:rsid w:val="00007A96"/>
    <w:rsid w:val="00010D95"/>
    <w:rsid w:val="00010E5E"/>
    <w:rsid w:val="000112C1"/>
    <w:rsid w:val="0001159A"/>
    <w:rsid w:val="00011BEA"/>
    <w:rsid w:val="00011BFA"/>
    <w:rsid w:val="00012581"/>
    <w:rsid w:val="000148A1"/>
    <w:rsid w:val="00014BD6"/>
    <w:rsid w:val="00016155"/>
    <w:rsid w:val="0001627F"/>
    <w:rsid w:val="0001639F"/>
    <w:rsid w:val="000173BD"/>
    <w:rsid w:val="00017AF5"/>
    <w:rsid w:val="00017F9F"/>
    <w:rsid w:val="00022F52"/>
    <w:rsid w:val="00023C1B"/>
    <w:rsid w:val="0002562D"/>
    <w:rsid w:val="000257FE"/>
    <w:rsid w:val="00026241"/>
    <w:rsid w:val="000267E5"/>
    <w:rsid w:val="000269CB"/>
    <w:rsid w:val="00026A71"/>
    <w:rsid w:val="00027498"/>
    <w:rsid w:val="000279B4"/>
    <w:rsid w:val="000316B2"/>
    <w:rsid w:val="00032805"/>
    <w:rsid w:val="0003377A"/>
    <w:rsid w:val="00034992"/>
    <w:rsid w:val="00035232"/>
    <w:rsid w:val="0003569F"/>
    <w:rsid w:val="00036A64"/>
    <w:rsid w:val="000371AB"/>
    <w:rsid w:val="000379BB"/>
    <w:rsid w:val="000411FC"/>
    <w:rsid w:val="000418EF"/>
    <w:rsid w:val="00042C08"/>
    <w:rsid w:val="00043179"/>
    <w:rsid w:val="00043D98"/>
    <w:rsid w:val="0004438F"/>
    <w:rsid w:val="00044B28"/>
    <w:rsid w:val="0004513F"/>
    <w:rsid w:val="00045331"/>
    <w:rsid w:val="00045D7C"/>
    <w:rsid w:val="00047428"/>
    <w:rsid w:val="00050D4B"/>
    <w:rsid w:val="00051A89"/>
    <w:rsid w:val="0005205D"/>
    <w:rsid w:val="00052426"/>
    <w:rsid w:val="00052508"/>
    <w:rsid w:val="00052BC6"/>
    <w:rsid w:val="00052FF4"/>
    <w:rsid w:val="00053E43"/>
    <w:rsid w:val="0005430B"/>
    <w:rsid w:val="00055528"/>
    <w:rsid w:val="00055EF5"/>
    <w:rsid w:val="00057001"/>
    <w:rsid w:val="0005732F"/>
    <w:rsid w:val="00057ADD"/>
    <w:rsid w:val="00060534"/>
    <w:rsid w:val="00061815"/>
    <w:rsid w:val="000623ED"/>
    <w:rsid w:val="0006449A"/>
    <w:rsid w:val="00064931"/>
    <w:rsid w:val="00065243"/>
    <w:rsid w:val="00065885"/>
    <w:rsid w:val="00065D72"/>
    <w:rsid w:val="00066121"/>
    <w:rsid w:val="000669D5"/>
    <w:rsid w:val="00066B92"/>
    <w:rsid w:val="00066CD2"/>
    <w:rsid w:val="00066DF0"/>
    <w:rsid w:val="0006740D"/>
    <w:rsid w:val="00073254"/>
    <w:rsid w:val="00073A32"/>
    <w:rsid w:val="00073BBC"/>
    <w:rsid w:val="00074A96"/>
    <w:rsid w:val="00074DAC"/>
    <w:rsid w:val="00075ABE"/>
    <w:rsid w:val="00076247"/>
    <w:rsid w:val="000764E8"/>
    <w:rsid w:val="000771AF"/>
    <w:rsid w:val="000800D3"/>
    <w:rsid w:val="000807B4"/>
    <w:rsid w:val="00080A29"/>
    <w:rsid w:val="0008146A"/>
    <w:rsid w:val="000818DD"/>
    <w:rsid w:val="00082212"/>
    <w:rsid w:val="000831F5"/>
    <w:rsid w:val="000832CD"/>
    <w:rsid w:val="000838DC"/>
    <w:rsid w:val="00084CAF"/>
    <w:rsid w:val="00086643"/>
    <w:rsid w:val="000874E2"/>
    <w:rsid w:val="00092642"/>
    <w:rsid w:val="00093639"/>
    <w:rsid w:val="00094AF9"/>
    <w:rsid w:val="00094CEF"/>
    <w:rsid w:val="00094E74"/>
    <w:rsid w:val="0009698A"/>
    <w:rsid w:val="00096B56"/>
    <w:rsid w:val="000972EA"/>
    <w:rsid w:val="000A12B7"/>
    <w:rsid w:val="000A1B78"/>
    <w:rsid w:val="000A26D0"/>
    <w:rsid w:val="000A351F"/>
    <w:rsid w:val="000A4CC0"/>
    <w:rsid w:val="000A5AC8"/>
    <w:rsid w:val="000A63F1"/>
    <w:rsid w:val="000A788F"/>
    <w:rsid w:val="000A7A8A"/>
    <w:rsid w:val="000A7D13"/>
    <w:rsid w:val="000B15AE"/>
    <w:rsid w:val="000B1F2B"/>
    <w:rsid w:val="000B2513"/>
    <w:rsid w:val="000B2685"/>
    <w:rsid w:val="000B2837"/>
    <w:rsid w:val="000B2951"/>
    <w:rsid w:val="000B35F2"/>
    <w:rsid w:val="000B3A8F"/>
    <w:rsid w:val="000B503E"/>
    <w:rsid w:val="000B64AF"/>
    <w:rsid w:val="000B65ED"/>
    <w:rsid w:val="000B71CD"/>
    <w:rsid w:val="000B729A"/>
    <w:rsid w:val="000B7D9B"/>
    <w:rsid w:val="000B7F7A"/>
    <w:rsid w:val="000C0969"/>
    <w:rsid w:val="000C0A09"/>
    <w:rsid w:val="000C0DFD"/>
    <w:rsid w:val="000C1A1A"/>
    <w:rsid w:val="000C2729"/>
    <w:rsid w:val="000C3171"/>
    <w:rsid w:val="000C3954"/>
    <w:rsid w:val="000C42A3"/>
    <w:rsid w:val="000C47DE"/>
    <w:rsid w:val="000C4AA9"/>
    <w:rsid w:val="000D0849"/>
    <w:rsid w:val="000D2AA2"/>
    <w:rsid w:val="000D3D5F"/>
    <w:rsid w:val="000D3E56"/>
    <w:rsid w:val="000D4D4C"/>
    <w:rsid w:val="000D6AB7"/>
    <w:rsid w:val="000D6B77"/>
    <w:rsid w:val="000D6C53"/>
    <w:rsid w:val="000D78E2"/>
    <w:rsid w:val="000E0FE9"/>
    <w:rsid w:val="000E1539"/>
    <w:rsid w:val="000E2048"/>
    <w:rsid w:val="000E23E6"/>
    <w:rsid w:val="000E271B"/>
    <w:rsid w:val="000E2EC0"/>
    <w:rsid w:val="000E4637"/>
    <w:rsid w:val="000E55A1"/>
    <w:rsid w:val="000E5A76"/>
    <w:rsid w:val="000E662C"/>
    <w:rsid w:val="000E6A23"/>
    <w:rsid w:val="000E6E43"/>
    <w:rsid w:val="000E7AA8"/>
    <w:rsid w:val="000F01C1"/>
    <w:rsid w:val="000F213A"/>
    <w:rsid w:val="000F27E4"/>
    <w:rsid w:val="000F2D93"/>
    <w:rsid w:val="000F3233"/>
    <w:rsid w:val="000F49B7"/>
    <w:rsid w:val="000F650E"/>
    <w:rsid w:val="000F7D05"/>
    <w:rsid w:val="0010022E"/>
    <w:rsid w:val="00100B98"/>
    <w:rsid w:val="00101F7C"/>
    <w:rsid w:val="0010303B"/>
    <w:rsid w:val="001045F9"/>
    <w:rsid w:val="00104F83"/>
    <w:rsid w:val="00105153"/>
    <w:rsid w:val="001055E1"/>
    <w:rsid w:val="00106258"/>
    <w:rsid w:val="00106601"/>
    <w:rsid w:val="00107B62"/>
    <w:rsid w:val="00110580"/>
    <w:rsid w:val="00110A9F"/>
    <w:rsid w:val="00113280"/>
    <w:rsid w:val="001134E8"/>
    <w:rsid w:val="00113EE4"/>
    <w:rsid w:val="0011518B"/>
    <w:rsid w:val="001170AE"/>
    <w:rsid w:val="00117C24"/>
    <w:rsid w:val="00121669"/>
    <w:rsid w:val="00121C08"/>
    <w:rsid w:val="001220C7"/>
    <w:rsid w:val="00122DED"/>
    <w:rsid w:val="00123565"/>
    <w:rsid w:val="00123B69"/>
    <w:rsid w:val="00124CA3"/>
    <w:rsid w:val="00124EA9"/>
    <w:rsid w:val="00124F76"/>
    <w:rsid w:val="001258DF"/>
    <w:rsid w:val="0012779F"/>
    <w:rsid w:val="00127FFD"/>
    <w:rsid w:val="00132265"/>
    <w:rsid w:val="00133467"/>
    <w:rsid w:val="00134E43"/>
    <w:rsid w:val="00135A2A"/>
    <w:rsid w:val="00135E7B"/>
    <w:rsid w:val="00135F4B"/>
    <w:rsid w:val="001361EC"/>
    <w:rsid w:val="0013739A"/>
    <w:rsid w:val="00137CBB"/>
    <w:rsid w:val="00140ADB"/>
    <w:rsid w:val="00141B52"/>
    <w:rsid w:val="001430AE"/>
    <w:rsid w:val="001432CE"/>
    <w:rsid w:val="001436D2"/>
    <w:rsid w:val="00144505"/>
    <w:rsid w:val="001446F3"/>
    <w:rsid w:val="00145B8E"/>
    <w:rsid w:val="0014640F"/>
    <w:rsid w:val="001465C5"/>
    <w:rsid w:val="001526C5"/>
    <w:rsid w:val="00152C46"/>
    <w:rsid w:val="00152E4D"/>
    <w:rsid w:val="001538D1"/>
    <w:rsid w:val="00153F5F"/>
    <w:rsid w:val="00155CAC"/>
    <w:rsid w:val="00156769"/>
    <w:rsid w:val="0015763B"/>
    <w:rsid w:val="001579D8"/>
    <w:rsid w:val="00157A4B"/>
    <w:rsid w:val="00161821"/>
    <w:rsid w:val="001623C8"/>
    <w:rsid w:val="0016311B"/>
    <w:rsid w:val="00163332"/>
    <w:rsid w:val="001633E9"/>
    <w:rsid w:val="001633EC"/>
    <w:rsid w:val="0016348C"/>
    <w:rsid w:val="00163715"/>
    <w:rsid w:val="001639F5"/>
    <w:rsid w:val="00164347"/>
    <w:rsid w:val="00165346"/>
    <w:rsid w:val="00165FA8"/>
    <w:rsid w:val="001665F5"/>
    <w:rsid w:val="00166BB9"/>
    <w:rsid w:val="00171F17"/>
    <w:rsid w:val="001720C6"/>
    <w:rsid w:val="0017398B"/>
    <w:rsid w:val="00173DF5"/>
    <w:rsid w:val="00180205"/>
    <w:rsid w:val="0018093D"/>
    <w:rsid w:val="001814FA"/>
    <w:rsid w:val="0018242F"/>
    <w:rsid w:val="00182BCC"/>
    <w:rsid w:val="001836B2"/>
    <w:rsid w:val="00183BD1"/>
    <w:rsid w:val="00184932"/>
    <w:rsid w:val="001852CC"/>
    <w:rsid w:val="00186204"/>
    <w:rsid w:val="0018669E"/>
    <w:rsid w:val="001874DC"/>
    <w:rsid w:val="0018791A"/>
    <w:rsid w:val="00187951"/>
    <w:rsid w:val="00187A59"/>
    <w:rsid w:val="001904E9"/>
    <w:rsid w:val="00190C5F"/>
    <w:rsid w:val="00190D55"/>
    <w:rsid w:val="00192C9E"/>
    <w:rsid w:val="0019408C"/>
    <w:rsid w:val="001946BE"/>
    <w:rsid w:val="001952AF"/>
    <w:rsid w:val="00195740"/>
    <w:rsid w:val="001A035E"/>
    <w:rsid w:val="001A1CF4"/>
    <w:rsid w:val="001A1D3E"/>
    <w:rsid w:val="001A22D9"/>
    <w:rsid w:val="001A3366"/>
    <w:rsid w:val="001A37E9"/>
    <w:rsid w:val="001A3A20"/>
    <w:rsid w:val="001A3C8E"/>
    <w:rsid w:val="001A3D75"/>
    <w:rsid w:val="001A5157"/>
    <w:rsid w:val="001A5359"/>
    <w:rsid w:val="001A5A31"/>
    <w:rsid w:val="001A6071"/>
    <w:rsid w:val="001A6230"/>
    <w:rsid w:val="001A62C8"/>
    <w:rsid w:val="001A6BB1"/>
    <w:rsid w:val="001A6EDD"/>
    <w:rsid w:val="001A6F61"/>
    <w:rsid w:val="001A75D9"/>
    <w:rsid w:val="001A7926"/>
    <w:rsid w:val="001B1B37"/>
    <w:rsid w:val="001B2625"/>
    <w:rsid w:val="001B278A"/>
    <w:rsid w:val="001B2D56"/>
    <w:rsid w:val="001B3AA3"/>
    <w:rsid w:val="001B3BB8"/>
    <w:rsid w:val="001B3D81"/>
    <w:rsid w:val="001B4C7E"/>
    <w:rsid w:val="001B58DC"/>
    <w:rsid w:val="001B7ADE"/>
    <w:rsid w:val="001C0FAC"/>
    <w:rsid w:val="001C11BE"/>
    <w:rsid w:val="001C20E2"/>
    <w:rsid w:val="001C28CC"/>
    <w:rsid w:val="001C36A4"/>
    <w:rsid w:val="001C3E27"/>
    <w:rsid w:val="001C4606"/>
    <w:rsid w:val="001C6232"/>
    <w:rsid w:val="001C63E7"/>
    <w:rsid w:val="001D0C9B"/>
    <w:rsid w:val="001D18EE"/>
    <w:rsid w:val="001D1C5A"/>
    <w:rsid w:val="001D1FE4"/>
    <w:rsid w:val="001D2384"/>
    <w:rsid w:val="001D2A06"/>
    <w:rsid w:val="001D3D82"/>
    <w:rsid w:val="001D4D86"/>
    <w:rsid w:val="001D5304"/>
    <w:rsid w:val="001D747C"/>
    <w:rsid w:val="001D7E2E"/>
    <w:rsid w:val="001E0F69"/>
    <w:rsid w:val="001E2293"/>
    <w:rsid w:val="001E2428"/>
    <w:rsid w:val="001E2E1E"/>
    <w:rsid w:val="001E34AC"/>
    <w:rsid w:val="001E3F72"/>
    <w:rsid w:val="001E4640"/>
    <w:rsid w:val="001E4DFD"/>
    <w:rsid w:val="001E4E2E"/>
    <w:rsid w:val="001E7B23"/>
    <w:rsid w:val="001F0299"/>
    <w:rsid w:val="001F0700"/>
    <w:rsid w:val="001F07D9"/>
    <w:rsid w:val="001F0A59"/>
    <w:rsid w:val="001F1931"/>
    <w:rsid w:val="001F2C74"/>
    <w:rsid w:val="001F2D6A"/>
    <w:rsid w:val="001F38FE"/>
    <w:rsid w:val="001F3BA9"/>
    <w:rsid w:val="001F3C32"/>
    <w:rsid w:val="001F3D6E"/>
    <w:rsid w:val="001F413B"/>
    <w:rsid w:val="001F4477"/>
    <w:rsid w:val="001F4734"/>
    <w:rsid w:val="001F4A24"/>
    <w:rsid w:val="001F5B4F"/>
    <w:rsid w:val="001F5C28"/>
    <w:rsid w:val="001F6547"/>
    <w:rsid w:val="001F68BD"/>
    <w:rsid w:val="001F6A52"/>
    <w:rsid w:val="00200C91"/>
    <w:rsid w:val="00200E2C"/>
    <w:rsid w:val="002011CE"/>
    <w:rsid w:val="002015DE"/>
    <w:rsid w:val="00201C1F"/>
    <w:rsid w:val="00202A28"/>
    <w:rsid w:val="00202D40"/>
    <w:rsid w:val="002033B8"/>
    <w:rsid w:val="002033EF"/>
    <w:rsid w:val="002037AA"/>
    <w:rsid w:val="00204193"/>
    <w:rsid w:val="0020548B"/>
    <w:rsid w:val="0020606A"/>
    <w:rsid w:val="0020607F"/>
    <w:rsid w:val="00206C63"/>
    <w:rsid w:val="00206E2A"/>
    <w:rsid w:val="00206FF8"/>
    <w:rsid w:val="00207371"/>
    <w:rsid w:val="002074B2"/>
    <w:rsid w:val="00207E68"/>
    <w:rsid w:val="0021015C"/>
    <w:rsid w:val="00210470"/>
    <w:rsid w:val="002104DD"/>
    <w:rsid w:val="00210D7D"/>
    <w:rsid w:val="002113F0"/>
    <w:rsid w:val="002114AB"/>
    <w:rsid w:val="002124B2"/>
    <w:rsid w:val="0021298C"/>
    <w:rsid w:val="00213B0B"/>
    <w:rsid w:val="00213B34"/>
    <w:rsid w:val="00213EC7"/>
    <w:rsid w:val="00214D58"/>
    <w:rsid w:val="00216489"/>
    <w:rsid w:val="002166F5"/>
    <w:rsid w:val="00217935"/>
    <w:rsid w:val="00220894"/>
    <w:rsid w:val="00220A9C"/>
    <w:rsid w:val="00220EB1"/>
    <w:rsid w:val="002225FF"/>
    <w:rsid w:val="00222711"/>
    <w:rsid w:val="00223607"/>
    <w:rsid w:val="00223A77"/>
    <w:rsid w:val="00223B1A"/>
    <w:rsid w:val="00223D5A"/>
    <w:rsid w:val="002255CC"/>
    <w:rsid w:val="0022561B"/>
    <w:rsid w:val="00225847"/>
    <w:rsid w:val="00225889"/>
    <w:rsid w:val="00225951"/>
    <w:rsid w:val="00225F10"/>
    <w:rsid w:val="0022620B"/>
    <w:rsid w:val="002265C8"/>
    <w:rsid w:val="00226831"/>
    <w:rsid w:val="00227857"/>
    <w:rsid w:val="00230B64"/>
    <w:rsid w:val="00231490"/>
    <w:rsid w:val="00232571"/>
    <w:rsid w:val="00233401"/>
    <w:rsid w:val="0023443B"/>
    <w:rsid w:val="0023472E"/>
    <w:rsid w:val="00234BA7"/>
    <w:rsid w:val="002351BA"/>
    <w:rsid w:val="0023551F"/>
    <w:rsid w:val="002356C7"/>
    <w:rsid w:val="00236DE9"/>
    <w:rsid w:val="00236E12"/>
    <w:rsid w:val="00237584"/>
    <w:rsid w:val="00237F72"/>
    <w:rsid w:val="0024058B"/>
    <w:rsid w:val="00242226"/>
    <w:rsid w:val="002424C5"/>
    <w:rsid w:val="00243BE4"/>
    <w:rsid w:val="002448B4"/>
    <w:rsid w:val="00245148"/>
    <w:rsid w:val="0024585A"/>
    <w:rsid w:val="00245D5E"/>
    <w:rsid w:val="00245E7A"/>
    <w:rsid w:val="00246261"/>
    <w:rsid w:val="00250126"/>
    <w:rsid w:val="00250D86"/>
    <w:rsid w:val="0025102F"/>
    <w:rsid w:val="002518D2"/>
    <w:rsid w:val="002528F1"/>
    <w:rsid w:val="00252A55"/>
    <w:rsid w:val="00252B9A"/>
    <w:rsid w:val="00252CB6"/>
    <w:rsid w:val="00252E8F"/>
    <w:rsid w:val="00252FD7"/>
    <w:rsid w:val="00253216"/>
    <w:rsid w:val="00253E1D"/>
    <w:rsid w:val="00254088"/>
    <w:rsid w:val="00254381"/>
    <w:rsid w:val="00254C0D"/>
    <w:rsid w:val="00254ED1"/>
    <w:rsid w:val="00256039"/>
    <w:rsid w:val="002569B9"/>
    <w:rsid w:val="002578E0"/>
    <w:rsid w:val="002579FE"/>
    <w:rsid w:val="00257AA9"/>
    <w:rsid w:val="002601EC"/>
    <w:rsid w:val="002611EF"/>
    <w:rsid w:val="00261721"/>
    <w:rsid w:val="00261FA1"/>
    <w:rsid w:val="00262D4E"/>
    <w:rsid w:val="002646C8"/>
    <w:rsid w:val="00265281"/>
    <w:rsid w:val="002653E4"/>
    <w:rsid w:val="00265468"/>
    <w:rsid w:val="0026549C"/>
    <w:rsid w:val="00265C09"/>
    <w:rsid w:val="002662D8"/>
    <w:rsid w:val="002664C9"/>
    <w:rsid w:val="00267CBD"/>
    <w:rsid w:val="0027106A"/>
    <w:rsid w:val="002710E9"/>
    <w:rsid w:val="00271FB9"/>
    <w:rsid w:val="002720F9"/>
    <w:rsid w:val="00272E08"/>
    <w:rsid w:val="002735BE"/>
    <w:rsid w:val="00274363"/>
    <w:rsid w:val="0027440E"/>
    <w:rsid w:val="0027451F"/>
    <w:rsid w:val="00275023"/>
    <w:rsid w:val="00275C6E"/>
    <w:rsid w:val="00276BFF"/>
    <w:rsid w:val="0027704D"/>
    <w:rsid w:val="0027735A"/>
    <w:rsid w:val="00280270"/>
    <w:rsid w:val="00280D1D"/>
    <w:rsid w:val="00280FF7"/>
    <w:rsid w:val="002812A0"/>
    <w:rsid w:val="00281946"/>
    <w:rsid w:val="00282366"/>
    <w:rsid w:val="00282644"/>
    <w:rsid w:val="00282B5D"/>
    <w:rsid w:val="00283592"/>
    <w:rsid w:val="00285FB7"/>
    <w:rsid w:val="00286732"/>
    <w:rsid w:val="00286914"/>
    <w:rsid w:val="00286977"/>
    <w:rsid w:val="00287B31"/>
    <w:rsid w:val="00287B97"/>
    <w:rsid w:val="00291D1D"/>
    <w:rsid w:val="002920DD"/>
    <w:rsid w:val="00293140"/>
    <w:rsid w:val="002947AF"/>
    <w:rsid w:val="002948A5"/>
    <w:rsid w:val="00294CD2"/>
    <w:rsid w:val="002961F2"/>
    <w:rsid w:val="002A0FAA"/>
    <w:rsid w:val="002A1C07"/>
    <w:rsid w:val="002A2E44"/>
    <w:rsid w:val="002A35E2"/>
    <w:rsid w:val="002A3E06"/>
    <w:rsid w:val="002A44C0"/>
    <w:rsid w:val="002A4DD1"/>
    <w:rsid w:val="002A629C"/>
    <w:rsid w:val="002A6455"/>
    <w:rsid w:val="002A6AFD"/>
    <w:rsid w:val="002A7415"/>
    <w:rsid w:val="002A7B2A"/>
    <w:rsid w:val="002B08A4"/>
    <w:rsid w:val="002B0AE6"/>
    <w:rsid w:val="002B231E"/>
    <w:rsid w:val="002B2998"/>
    <w:rsid w:val="002B3809"/>
    <w:rsid w:val="002B38A9"/>
    <w:rsid w:val="002B38E6"/>
    <w:rsid w:val="002B3E19"/>
    <w:rsid w:val="002B4EEA"/>
    <w:rsid w:val="002B4F4D"/>
    <w:rsid w:val="002B6016"/>
    <w:rsid w:val="002B6184"/>
    <w:rsid w:val="002B64EE"/>
    <w:rsid w:val="002B655A"/>
    <w:rsid w:val="002B7D13"/>
    <w:rsid w:val="002C0494"/>
    <w:rsid w:val="002C0534"/>
    <w:rsid w:val="002C1AB3"/>
    <w:rsid w:val="002C1C1A"/>
    <w:rsid w:val="002C1C9A"/>
    <w:rsid w:val="002C21DD"/>
    <w:rsid w:val="002C384B"/>
    <w:rsid w:val="002C4004"/>
    <w:rsid w:val="002C4099"/>
    <w:rsid w:val="002C46FB"/>
    <w:rsid w:val="002C4916"/>
    <w:rsid w:val="002C5F47"/>
    <w:rsid w:val="002D01D2"/>
    <w:rsid w:val="002D0E14"/>
    <w:rsid w:val="002D0E88"/>
    <w:rsid w:val="002D15AF"/>
    <w:rsid w:val="002D1F41"/>
    <w:rsid w:val="002D231D"/>
    <w:rsid w:val="002D2735"/>
    <w:rsid w:val="002D2A57"/>
    <w:rsid w:val="002D2C44"/>
    <w:rsid w:val="002D366D"/>
    <w:rsid w:val="002D37DA"/>
    <w:rsid w:val="002D3FEB"/>
    <w:rsid w:val="002D4156"/>
    <w:rsid w:val="002D499D"/>
    <w:rsid w:val="002D5153"/>
    <w:rsid w:val="002D520C"/>
    <w:rsid w:val="002D52B2"/>
    <w:rsid w:val="002D5340"/>
    <w:rsid w:val="002D5498"/>
    <w:rsid w:val="002E03D5"/>
    <w:rsid w:val="002E0AF7"/>
    <w:rsid w:val="002E105A"/>
    <w:rsid w:val="002E1AC6"/>
    <w:rsid w:val="002E237A"/>
    <w:rsid w:val="002E2394"/>
    <w:rsid w:val="002E2611"/>
    <w:rsid w:val="002E274E"/>
    <w:rsid w:val="002E2D01"/>
    <w:rsid w:val="002E30C5"/>
    <w:rsid w:val="002E4BDA"/>
    <w:rsid w:val="002E5042"/>
    <w:rsid w:val="002E5F55"/>
    <w:rsid w:val="002E6004"/>
    <w:rsid w:val="002E68CD"/>
    <w:rsid w:val="002E6A2D"/>
    <w:rsid w:val="002E6DDC"/>
    <w:rsid w:val="002E7190"/>
    <w:rsid w:val="002F11AE"/>
    <w:rsid w:val="002F26FE"/>
    <w:rsid w:val="002F2AD3"/>
    <w:rsid w:val="002F4CA7"/>
    <w:rsid w:val="002F678C"/>
    <w:rsid w:val="002F7007"/>
    <w:rsid w:val="002F72FC"/>
    <w:rsid w:val="002F77A1"/>
    <w:rsid w:val="002F7B77"/>
    <w:rsid w:val="00300F27"/>
    <w:rsid w:val="0030122B"/>
    <w:rsid w:val="00304944"/>
    <w:rsid w:val="0030574E"/>
    <w:rsid w:val="00305B21"/>
    <w:rsid w:val="003063C0"/>
    <w:rsid w:val="00306588"/>
    <w:rsid w:val="00310BF7"/>
    <w:rsid w:val="0031227B"/>
    <w:rsid w:val="00312D26"/>
    <w:rsid w:val="003138B7"/>
    <w:rsid w:val="003145C1"/>
    <w:rsid w:val="00314AFD"/>
    <w:rsid w:val="00316064"/>
    <w:rsid w:val="00316B6B"/>
    <w:rsid w:val="003174E9"/>
    <w:rsid w:val="00317DEA"/>
    <w:rsid w:val="00320A05"/>
    <w:rsid w:val="0032126B"/>
    <w:rsid w:val="00321580"/>
    <w:rsid w:val="00322147"/>
    <w:rsid w:val="00322A9F"/>
    <w:rsid w:val="00322E08"/>
    <w:rsid w:val="00323121"/>
    <w:rsid w:val="00323A83"/>
    <w:rsid w:val="00323FDE"/>
    <w:rsid w:val="00324F0C"/>
    <w:rsid w:val="0033029E"/>
    <w:rsid w:val="0033152D"/>
    <w:rsid w:val="0033225E"/>
    <w:rsid w:val="00332EB0"/>
    <w:rsid w:val="00333C6C"/>
    <w:rsid w:val="0033489B"/>
    <w:rsid w:val="00334D4B"/>
    <w:rsid w:val="00335B5E"/>
    <w:rsid w:val="00335FDE"/>
    <w:rsid w:val="003367B0"/>
    <w:rsid w:val="00336CBC"/>
    <w:rsid w:val="00337DDE"/>
    <w:rsid w:val="00341AAF"/>
    <w:rsid w:val="00343DDC"/>
    <w:rsid w:val="00345AC5"/>
    <w:rsid w:val="00346495"/>
    <w:rsid w:val="00346631"/>
    <w:rsid w:val="00346FB2"/>
    <w:rsid w:val="00347094"/>
    <w:rsid w:val="0035057E"/>
    <w:rsid w:val="00350F1C"/>
    <w:rsid w:val="00351086"/>
    <w:rsid w:val="0035120B"/>
    <w:rsid w:val="00351556"/>
    <w:rsid w:val="003518C1"/>
    <w:rsid w:val="00351F66"/>
    <w:rsid w:val="00352C87"/>
    <w:rsid w:val="00352D42"/>
    <w:rsid w:val="0035373B"/>
    <w:rsid w:val="00354990"/>
    <w:rsid w:val="0035521F"/>
    <w:rsid w:val="0035532F"/>
    <w:rsid w:val="003563E1"/>
    <w:rsid w:val="003564A5"/>
    <w:rsid w:val="00356B09"/>
    <w:rsid w:val="003573F2"/>
    <w:rsid w:val="00357659"/>
    <w:rsid w:val="00360068"/>
    <w:rsid w:val="00360A72"/>
    <w:rsid w:val="00361BEF"/>
    <w:rsid w:val="00362226"/>
    <w:rsid w:val="00362AA8"/>
    <w:rsid w:val="0036336D"/>
    <w:rsid w:val="00363D45"/>
    <w:rsid w:val="00364B2C"/>
    <w:rsid w:val="00364E1D"/>
    <w:rsid w:val="00365071"/>
    <w:rsid w:val="003650D4"/>
    <w:rsid w:val="003650DF"/>
    <w:rsid w:val="003651E3"/>
    <w:rsid w:val="00365254"/>
    <w:rsid w:val="00365327"/>
    <w:rsid w:val="00366286"/>
    <w:rsid w:val="003663BA"/>
    <w:rsid w:val="0036690A"/>
    <w:rsid w:val="00370482"/>
    <w:rsid w:val="00370A71"/>
    <w:rsid w:val="00370E0A"/>
    <w:rsid w:val="00371566"/>
    <w:rsid w:val="00371C69"/>
    <w:rsid w:val="00372AB5"/>
    <w:rsid w:val="00373BF7"/>
    <w:rsid w:val="003749D9"/>
    <w:rsid w:val="00374C23"/>
    <w:rsid w:val="00374C85"/>
    <w:rsid w:val="00374D9A"/>
    <w:rsid w:val="003769CE"/>
    <w:rsid w:val="00376DDA"/>
    <w:rsid w:val="0037707F"/>
    <w:rsid w:val="00377612"/>
    <w:rsid w:val="00382603"/>
    <w:rsid w:val="00383504"/>
    <w:rsid w:val="003836EA"/>
    <w:rsid w:val="00383722"/>
    <w:rsid w:val="00383954"/>
    <w:rsid w:val="00383A2E"/>
    <w:rsid w:val="00384763"/>
    <w:rsid w:val="00384F94"/>
    <w:rsid w:val="00385934"/>
    <w:rsid w:val="0039068E"/>
    <w:rsid w:val="00390D9F"/>
    <w:rsid w:val="00390E94"/>
    <w:rsid w:val="0039126D"/>
    <w:rsid w:val="003921B3"/>
    <w:rsid w:val="003921E5"/>
    <w:rsid w:val="0039294B"/>
    <w:rsid w:val="00392BCB"/>
    <w:rsid w:val="00393692"/>
    <w:rsid w:val="00393A2F"/>
    <w:rsid w:val="00393F78"/>
    <w:rsid w:val="00395786"/>
    <w:rsid w:val="003964D4"/>
    <w:rsid w:val="0039656A"/>
    <w:rsid w:val="003A03BE"/>
    <w:rsid w:val="003A092E"/>
    <w:rsid w:val="003A095A"/>
    <w:rsid w:val="003A136A"/>
    <w:rsid w:val="003A1863"/>
    <w:rsid w:val="003A1DF1"/>
    <w:rsid w:val="003A26BC"/>
    <w:rsid w:val="003A2BB6"/>
    <w:rsid w:val="003A33A5"/>
    <w:rsid w:val="003A4647"/>
    <w:rsid w:val="003A491D"/>
    <w:rsid w:val="003A5217"/>
    <w:rsid w:val="003A5552"/>
    <w:rsid w:val="003A5ED3"/>
    <w:rsid w:val="003A6677"/>
    <w:rsid w:val="003A79A2"/>
    <w:rsid w:val="003B04F1"/>
    <w:rsid w:val="003B0E5F"/>
    <w:rsid w:val="003B1016"/>
    <w:rsid w:val="003B14A0"/>
    <w:rsid w:val="003B1729"/>
    <w:rsid w:val="003B2D2A"/>
    <w:rsid w:val="003B3641"/>
    <w:rsid w:val="003B49E8"/>
    <w:rsid w:val="003B51D3"/>
    <w:rsid w:val="003B5816"/>
    <w:rsid w:val="003B595E"/>
    <w:rsid w:val="003C0339"/>
    <w:rsid w:val="003C0A61"/>
    <w:rsid w:val="003C226B"/>
    <w:rsid w:val="003C343F"/>
    <w:rsid w:val="003C35E9"/>
    <w:rsid w:val="003C516F"/>
    <w:rsid w:val="003C605C"/>
    <w:rsid w:val="003C7CFA"/>
    <w:rsid w:val="003D04B7"/>
    <w:rsid w:val="003D09E4"/>
    <w:rsid w:val="003D14D9"/>
    <w:rsid w:val="003D1AA3"/>
    <w:rsid w:val="003D2505"/>
    <w:rsid w:val="003D414A"/>
    <w:rsid w:val="003D42B7"/>
    <w:rsid w:val="003D49E5"/>
    <w:rsid w:val="003D5211"/>
    <w:rsid w:val="003D5C08"/>
    <w:rsid w:val="003D766A"/>
    <w:rsid w:val="003D7CD5"/>
    <w:rsid w:val="003D7F84"/>
    <w:rsid w:val="003E0308"/>
    <w:rsid w:val="003E0720"/>
    <w:rsid w:val="003E0A4A"/>
    <w:rsid w:val="003E2EED"/>
    <w:rsid w:val="003E30EC"/>
    <w:rsid w:val="003E30F2"/>
    <w:rsid w:val="003E3B7D"/>
    <w:rsid w:val="003E5FAA"/>
    <w:rsid w:val="003E661C"/>
    <w:rsid w:val="003E6B7F"/>
    <w:rsid w:val="003E766F"/>
    <w:rsid w:val="003E78F9"/>
    <w:rsid w:val="003F0A35"/>
    <w:rsid w:val="003F10AC"/>
    <w:rsid w:val="003F178A"/>
    <w:rsid w:val="003F2547"/>
    <w:rsid w:val="003F2625"/>
    <w:rsid w:val="003F2747"/>
    <w:rsid w:val="003F2BC0"/>
    <w:rsid w:val="003F2CE6"/>
    <w:rsid w:val="003F359D"/>
    <w:rsid w:val="003F3746"/>
    <w:rsid w:val="003F4276"/>
    <w:rsid w:val="003F689B"/>
    <w:rsid w:val="003F70AC"/>
    <w:rsid w:val="003F768C"/>
    <w:rsid w:val="003F78F9"/>
    <w:rsid w:val="003F792D"/>
    <w:rsid w:val="003F7EBD"/>
    <w:rsid w:val="004001AF"/>
    <w:rsid w:val="00400296"/>
    <w:rsid w:val="004006AA"/>
    <w:rsid w:val="0040078D"/>
    <w:rsid w:val="00401031"/>
    <w:rsid w:val="00402076"/>
    <w:rsid w:val="004021E0"/>
    <w:rsid w:val="0040533F"/>
    <w:rsid w:val="00405C26"/>
    <w:rsid w:val="00406936"/>
    <w:rsid w:val="00406BA6"/>
    <w:rsid w:val="004109EE"/>
    <w:rsid w:val="00410F28"/>
    <w:rsid w:val="00411C8B"/>
    <w:rsid w:val="00412BBD"/>
    <w:rsid w:val="00413300"/>
    <w:rsid w:val="004135D6"/>
    <w:rsid w:val="00413AF8"/>
    <w:rsid w:val="00413EDC"/>
    <w:rsid w:val="004140A4"/>
    <w:rsid w:val="00414844"/>
    <w:rsid w:val="004163D4"/>
    <w:rsid w:val="0041674F"/>
    <w:rsid w:val="00416DA5"/>
    <w:rsid w:val="0041749C"/>
    <w:rsid w:val="00417BBA"/>
    <w:rsid w:val="00417C6E"/>
    <w:rsid w:val="0042003F"/>
    <w:rsid w:val="0042094F"/>
    <w:rsid w:val="00420AB1"/>
    <w:rsid w:val="00421425"/>
    <w:rsid w:val="00421E31"/>
    <w:rsid w:val="0042594D"/>
    <w:rsid w:val="0042781B"/>
    <w:rsid w:val="004307FD"/>
    <w:rsid w:val="004320BD"/>
    <w:rsid w:val="0043307D"/>
    <w:rsid w:val="00433216"/>
    <w:rsid w:val="0043350A"/>
    <w:rsid w:val="00434962"/>
    <w:rsid w:val="00434B2E"/>
    <w:rsid w:val="0043792B"/>
    <w:rsid w:val="00437D63"/>
    <w:rsid w:val="00437FCD"/>
    <w:rsid w:val="004402C8"/>
    <w:rsid w:val="004402D5"/>
    <w:rsid w:val="004405B1"/>
    <w:rsid w:val="0044345B"/>
    <w:rsid w:val="00444806"/>
    <w:rsid w:val="00444E70"/>
    <w:rsid w:val="00445377"/>
    <w:rsid w:val="00447E13"/>
    <w:rsid w:val="0045046C"/>
    <w:rsid w:val="004508AF"/>
    <w:rsid w:val="0045136E"/>
    <w:rsid w:val="00451456"/>
    <w:rsid w:val="00451AFF"/>
    <w:rsid w:val="00451FDB"/>
    <w:rsid w:val="00452698"/>
    <w:rsid w:val="00454FC1"/>
    <w:rsid w:val="004564A6"/>
    <w:rsid w:val="00456EAB"/>
    <w:rsid w:val="004570C5"/>
    <w:rsid w:val="00457ACD"/>
    <w:rsid w:val="00457AD8"/>
    <w:rsid w:val="00460249"/>
    <w:rsid w:val="00460433"/>
    <w:rsid w:val="004618A8"/>
    <w:rsid w:val="00462444"/>
    <w:rsid w:val="00464549"/>
    <w:rsid w:val="00465307"/>
    <w:rsid w:val="004656F6"/>
    <w:rsid w:val="004659D3"/>
    <w:rsid w:val="00466416"/>
    <w:rsid w:val="00466662"/>
    <w:rsid w:val="00466AD8"/>
    <w:rsid w:val="00466D71"/>
    <w:rsid w:val="0046761F"/>
    <w:rsid w:val="00467706"/>
    <w:rsid w:val="0047022D"/>
    <w:rsid w:val="004703B3"/>
    <w:rsid w:val="00470400"/>
    <w:rsid w:val="00470515"/>
    <w:rsid w:val="0047189C"/>
    <w:rsid w:val="00471C0F"/>
    <w:rsid w:val="004726C8"/>
    <w:rsid w:val="004729DB"/>
    <w:rsid w:val="00472E5E"/>
    <w:rsid w:val="004733C3"/>
    <w:rsid w:val="00473436"/>
    <w:rsid w:val="0047392D"/>
    <w:rsid w:val="00473BD6"/>
    <w:rsid w:val="00474081"/>
    <w:rsid w:val="0047518D"/>
    <w:rsid w:val="004804E1"/>
    <w:rsid w:val="004808CC"/>
    <w:rsid w:val="0048269F"/>
    <w:rsid w:val="004826D9"/>
    <w:rsid w:val="00482C25"/>
    <w:rsid w:val="004831BB"/>
    <w:rsid w:val="00483372"/>
    <w:rsid w:val="00483B04"/>
    <w:rsid w:val="00484C8E"/>
    <w:rsid w:val="004854A7"/>
    <w:rsid w:val="00485AAE"/>
    <w:rsid w:val="00485C09"/>
    <w:rsid w:val="00486319"/>
    <w:rsid w:val="00486476"/>
    <w:rsid w:val="004869BA"/>
    <w:rsid w:val="004873CB"/>
    <w:rsid w:val="00487543"/>
    <w:rsid w:val="004875E2"/>
    <w:rsid w:val="00487881"/>
    <w:rsid w:val="00487DB2"/>
    <w:rsid w:val="00490434"/>
    <w:rsid w:val="00490746"/>
    <w:rsid w:val="00490BBD"/>
    <w:rsid w:val="00490D4D"/>
    <w:rsid w:val="004912A9"/>
    <w:rsid w:val="00492E8B"/>
    <w:rsid w:val="004931BC"/>
    <w:rsid w:val="00493625"/>
    <w:rsid w:val="0049458A"/>
    <w:rsid w:val="00495327"/>
    <w:rsid w:val="00495E3B"/>
    <w:rsid w:val="004967DD"/>
    <w:rsid w:val="00496CA0"/>
    <w:rsid w:val="00497929"/>
    <w:rsid w:val="004A0FF2"/>
    <w:rsid w:val="004A11DD"/>
    <w:rsid w:val="004A29BB"/>
    <w:rsid w:val="004A382E"/>
    <w:rsid w:val="004A3B6A"/>
    <w:rsid w:val="004A433E"/>
    <w:rsid w:val="004A4D4C"/>
    <w:rsid w:val="004A5248"/>
    <w:rsid w:val="004A57CB"/>
    <w:rsid w:val="004A646F"/>
    <w:rsid w:val="004A6E5F"/>
    <w:rsid w:val="004B10D2"/>
    <w:rsid w:val="004B2C90"/>
    <w:rsid w:val="004B334E"/>
    <w:rsid w:val="004B5691"/>
    <w:rsid w:val="004B6013"/>
    <w:rsid w:val="004B6580"/>
    <w:rsid w:val="004B6D36"/>
    <w:rsid w:val="004B7B4B"/>
    <w:rsid w:val="004C0B4A"/>
    <w:rsid w:val="004C0FFD"/>
    <w:rsid w:val="004C12B9"/>
    <w:rsid w:val="004C1DAF"/>
    <w:rsid w:val="004C22D4"/>
    <w:rsid w:val="004C4DAD"/>
    <w:rsid w:val="004C51F8"/>
    <w:rsid w:val="004C5894"/>
    <w:rsid w:val="004C5BAD"/>
    <w:rsid w:val="004C5F18"/>
    <w:rsid w:val="004C6A32"/>
    <w:rsid w:val="004C7735"/>
    <w:rsid w:val="004D0D06"/>
    <w:rsid w:val="004D1C31"/>
    <w:rsid w:val="004D2412"/>
    <w:rsid w:val="004D2987"/>
    <w:rsid w:val="004D4DE7"/>
    <w:rsid w:val="004D541E"/>
    <w:rsid w:val="004D542F"/>
    <w:rsid w:val="004D5434"/>
    <w:rsid w:val="004D5A3C"/>
    <w:rsid w:val="004D5E59"/>
    <w:rsid w:val="004D6559"/>
    <w:rsid w:val="004E0D39"/>
    <w:rsid w:val="004E1BDC"/>
    <w:rsid w:val="004E1DAC"/>
    <w:rsid w:val="004E1E1A"/>
    <w:rsid w:val="004E3663"/>
    <w:rsid w:val="004E3FFF"/>
    <w:rsid w:val="004E49F8"/>
    <w:rsid w:val="004E4FC9"/>
    <w:rsid w:val="004E7E7B"/>
    <w:rsid w:val="004F072A"/>
    <w:rsid w:val="004F1E9E"/>
    <w:rsid w:val="004F25E8"/>
    <w:rsid w:val="004F291A"/>
    <w:rsid w:val="004F4A4D"/>
    <w:rsid w:val="004F506B"/>
    <w:rsid w:val="004F5699"/>
    <w:rsid w:val="004F6A99"/>
    <w:rsid w:val="005004CB"/>
    <w:rsid w:val="00501312"/>
    <w:rsid w:val="005017F3"/>
    <w:rsid w:val="00501A64"/>
    <w:rsid w:val="00501DD1"/>
    <w:rsid w:val="00502777"/>
    <w:rsid w:val="00503B25"/>
    <w:rsid w:val="00503B36"/>
    <w:rsid w:val="00503BFD"/>
    <w:rsid w:val="005043E5"/>
    <w:rsid w:val="00504C7A"/>
    <w:rsid w:val="005059EF"/>
    <w:rsid w:val="0051069A"/>
    <w:rsid w:val="005107D2"/>
    <w:rsid w:val="00512B9B"/>
    <w:rsid w:val="00513D36"/>
    <w:rsid w:val="0051451E"/>
    <w:rsid w:val="00515BDF"/>
    <w:rsid w:val="00515C35"/>
    <w:rsid w:val="00515E2F"/>
    <w:rsid w:val="00515FA6"/>
    <w:rsid w:val="0052067E"/>
    <w:rsid w:val="00520C17"/>
    <w:rsid w:val="00521726"/>
    <w:rsid w:val="00521986"/>
    <w:rsid w:val="00521F2A"/>
    <w:rsid w:val="0052320A"/>
    <w:rsid w:val="00524E92"/>
    <w:rsid w:val="00525C7E"/>
    <w:rsid w:val="005261D3"/>
    <w:rsid w:val="00526332"/>
    <w:rsid w:val="00526530"/>
    <w:rsid w:val="00526CB9"/>
    <w:rsid w:val="005300DB"/>
    <w:rsid w:val="00530F31"/>
    <w:rsid w:val="00531B25"/>
    <w:rsid w:val="00532CC7"/>
    <w:rsid w:val="005331D4"/>
    <w:rsid w:val="005348D2"/>
    <w:rsid w:val="005349D2"/>
    <w:rsid w:val="005353F0"/>
    <w:rsid w:val="00535472"/>
    <w:rsid w:val="0053645C"/>
    <w:rsid w:val="00536BE5"/>
    <w:rsid w:val="00536D67"/>
    <w:rsid w:val="00540965"/>
    <w:rsid w:val="005412A1"/>
    <w:rsid w:val="005413C4"/>
    <w:rsid w:val="005417D5"/>
    <w:rsid w:val="0054181B"/>
    <w:rsid w:val="00542339"/>
    <w:rsid w:val="005424BE"/>
    <w:rsid w:val="0054344C"/>
    <w:rsid w:val="00543D9C"/>
    <w:rsid w:val="00543F58"/>
    <w:rsid w:val="00544D02"/>
    <w:rsid w:val="00545204"/>
    <w:rsid w:val="00545244"/>
    <w:rsid w:val="00545412"/>
    <w:rsid w:val="005463B1"/>
    <w:rsid w:val="00546964"/>
    <w:rsid w:val="00546CF4"/>
    <w:rsid w:val="00546D93"/>
    <w:rsid w:val="005526CB"/>
    <w:rsid w:val="00552879"/>
    <w:rsid w:val="00552CC6"/>
    <w:rsid w:val="00553030"/>
    <w:rsid w:val="00553493"/>
    <w:rsid w:val="00553801"/>
    <w:rsid w:val="00553C16"/>
    <w:rsid w:val="00553F3F"/>
    <w:rsid w:val="00554931"/>
    <w:rsid w:val="00555BE4"/>
    <w:rsid w:val="00556607"/>
    <w:rsid w:val="00557D97"/>
    <w:rsid w:val="00560E2C"/>
    <w:rsid w:val="005611B9"/>
    <w:rsid w:val="0056136F"/>
    <w:rsid w:val="005615BE"/>
    <w:rsid w:val="00562E3D"/>
    <w:rsid w:val="005635D8"/>
    <w:rsid w:val="00563612"/>
    <w:rsid w:val="005636A8"/>
    <w:rsid w:val="00563723"/>
    <w:rsid w:val="00563BDE"/>
    <w:rsid w:val="00564683"/>
    <w:rsid w:val="00565D85"/>
    <w:rsid w:val="0056616E"/>
    <w:rsid w:val="00567C5B"/>
    <w:rsid w:val="00570637"/>
    <w:rsid w:val="00570837"/>
    <w:rsid w:val="00571C0F"/>
    <w:rsid w:val="0057295E"/>
    <w:rsid w:val="00573401"/>
    <w:rsid w:val="00573671"/>
    <w:rsid w:val="00573B9C"/>
    <w:rsid w:val="00574292"/>
    <w:rsid w:val="00575B51"/>
    <w:rsid w:val="00575E4C"/>
    <w:rsid w:val="00575FFC"/>
    <w:rsid w:val="00576892"/>
    <w:rsid w:val="00576C70"/>
    <w:rsid w:val="00576D7B"/>
    <w:rsid w:val="005770AC"/>
    <w:rsid w:val="00577732"/>
    <w:rsid w:val="00580E6C"/>
    <w:rsid w:val="0058166C"/>
    <w:rsid w:val="005818B8"/>
    <w:rsid w:val="00581C63"/>
    <w:rsid w:val="00582397"/>
    <w:rsid w:val="005823B4"/>
    <w:rsid w:val="005824AB"/>
    <w:rsid w:val="005826F3"/>
    <w:rsid w:val="00582736"/>
    <w:rsid w:val="00582DA6"/>
    <w:rsid w:val="00582E1F"/>
    <w:rsid w:val="00583D56"/>
    <w:rsid w:val="00584179"/>
    <w:rsid w:val="0058765A"/>
    <w:rsid w:val="005876C2"/>
    <w:rsid w:val="0058774D"/>
    <w:rsid w:val="0059027A"/>
    <w:rsid w:val="00590359"/>
    <w:rsid w:val="005912B8"/>
    <w:rsid w:val="005929CB"/>
    <w:rsid w:val="00592EF2"/>
    <w:rsid w:val="0059343A"/>
    <w:rsid w:val="005959F0"/>
    <w:rsid w:val="0059608A"/>
    <w:rsid w:val="005A2BEC"/>
    <w:rsid w:val="005A348D"/>
    <w:rsid w:val="005A52DB"/>
    <w:rsid w:val="005A5425"/>
    <w:rsid w:val="005A5525"/>
    <w:rsid w:val="005A599F"/>
    <w:rsid w:val="005A60B0"/>
    <w:rsid w:val="005A6EEE"/>
    <w:rsid w:val="005A7F04"/>
    <w:rsid w:val="005B1030"/>
    <w:rsid w:val="005B1F53"/>
    <w:rsid w:val="005B388A"/>
    <w:rsid w:val="005B3E07"/>
    <w:rsid w:val="005B454F"/>
    <w:rsid w:val="005B4FAF"/>
    <w:rsid w:val="005B5948"/>
    <w:rsid w:val="005B605D"/>
    <w:rsid w:val="005B6477"/>
    <w:rsid w:val="005B6F15"/>
    <w:rsid w:val="005B7981"/>
    <w:rsid w:val="005C0457"/>
    <w:rsid w:val="005C0748"/>
    <w:rsid w:val="005C167D"/>
    <w:rsid w:val="005C2E1A"/>
    <w:rsid w:val="005C4B46"/>
    <w:rsid w:val="005C4D15"/>
    <w:rsid w:val="005C4D45"/>
    <w:rsid w:val="005C5603"/>
    <w:rsid w:val="005C5EC9"/>
    <w:rsid w:val="005C631F"/>
    <w:rsid w:val="005C6668"/>
    <w:rsid w:val="005C689F"/>
    <w:rsid w:val="005C78EA"/>
    <w:rsid w:val="005C796A"/>
    <w:rsid w:val="005D05C4"/>
    <w:rsid w:val="005D1D5E"/>
    <w:rsid w:val="005D2EF2"/>
    <w:rsid w:val="005D3121"/>
    <w:rsid w:val="005D35A6"/>
    <w:rsid w:val="005D4151"/>
    <w:rsid w:val="005D4617"/>
    <w:rsid w:val="005D46BB"/>
    <w:rsid w:val="005D4B3E"/>
    <w:rsid w:val="005D5E21"/>
    <w:rsid w:val="005D6229"/>
    <w:rsid w:val="005D62D1"/>
    <w:rsid w:val="005D68A3"/>
    <w:rsid w:val="005E2994"/>
    <w:rsid w:val="005E29CF"/>
    <w:rsid w:val="005E2F45"/>
    <w:rsid w:val="005E3BE1"/>
    <w:rsid w:val="005E3E58"/>
    <w:rsid w:val="005E455E"/>
    <w:rsid w:val="005E4A3C"/>
    <w:rsid w:val="005E4AA7"/>
    <w:rsid w:val="005E4D6F"/>
    <w:rsid w:val="005E4F38"/>
    <w:rsid w:val="005E64E9"/>
    <w:rsid w:val="005E7EAC"/>
    <w:rsid w:val="005F0DD7"/>
    <w:rsid w:val="005F1C06"/>
    <w:rsid w:val="005F2DFD"/>
    <w:rsid w:val="005F3A10"/>
    <w:rsid w:val="005F4B2B"/>
    <w:rsid w:val="005F5236"/>
    <w:rsid w:val="005F5DA0"/>
    <w:rsid w:val="005F6DEF"/>
    <w:rsid w:val="005F76EC"/>
    <w:rsid w:val="005F7D9F"/>
    <w:rsid w:val="00600086"/>
    <w:rsid w:val="006000BE"/>
    <w:rsid w:val="00600E47"/>
    <w:rsid w:val="00601368"/>
    <w:rsid w:val="00601D65"/>
    <w:rsid w:val="00603286"/>
    <w:rsid w:val="0060369B"/>
    <w:rsid w:val="006040DB"/>
    <w:rsid w:val="00606D41"/>
    <w:rsid w:val="00610081"/>
    <w:rsid w:val="006106CA"/>
    <w:rsid w:val="00610775"/>
    <w:rsid w:val="00610C9E"/>
    <w:rsid w:val="00610F83"/>
    <w:rsid w:val="00611297"/>
    <w:rsid w:val="00612683"/>
    <w:rsid w:val="00612C22"/>
    <w:rsid w:val="006140AD"/>
    <w:rsid w:val="00614E65"/>
    <w:rsid w:val="00615594"/>
    <w:rsid w:val="00615FCD"/>
    <w:rsid w:val="0061655E"/>
    <w:rsid w:val="00616667"/>
    <w:rsid w:val="00617CA9"/>
    <w:rsid w:val="00617DEB"/>
    <w:rsid w:val="00617EA8"/>
    <w:rsid w:val="00620B2D"/>
    <w:rsid w:val="0062102F"/>
    <w:rsid w:val="00621DB2"/>
    <w:rsid w:val="00621E89"/>
    <w:rsid w:val="00622827"/>
    <w:rsid w:val="00622F8B"/>
    <w:rsid w:val="00623012"/>
    <w:rsid w:val="0062306D"/>
    <w:rsid w:val="0062405E"/>
    <w:rsid w:val="00624215"/>
    <w:rsid w:val="00624485"/>
    <w:rsid w:val="00624865"/>
    <w:rsid w:val="00625495"/>
    <w:rsid w:val="006258FF"/>
    <w:rsid w:val="00626944"/>
    <w:rsid w:val="0062749A"/>
    <w:rsid w:val="00630BCA"/>
    <w:rsid w:val="00631023"/>
    <w:rsid w:val="006328BC"/>
    <w:rsid w:val="0063321A"/>
    <w:rsid w:val="00634528"/>
    <w:rsid w:val="00634FE7"/>
    <w:rsid w:val="00635652"/>
    <w:rsid w:val="00635C4A"/>
    <w:rsid w:val="00636C4C"/>
    <w:rsid w:val="00637254"/>
    <w:rsid w:val="00637BC9"/>
    <w:rsid w:val="00641731"/>
    <w:rsid w:val="00641E45"/>
    <w:rsid w:val="00642F31"/>
    <w:rsid w:val="00643A09"/>
    <w:rsid w:val="006457DE"/>
    <w:rsid w:val="00646076"/>
    <w:rsid w:val="006464B0"/>
    <w:rsid w:val="0064781A"/>
    <w:rsid w:val="00647936"/>
    <w:rsid w:val="00647A67"/>
    <w:rsid w:val="00650841"/>
    <w:rsid w:val="0065195C"/>
    <w:rsid w:val="00651998"/>
    <w:rsid w:val="00651DF3"/>
    <w:rsid w:val="00652208"/>
    <w:rsid w:val="00652AF1"/>
    <w:rsid w:val="006531F0"/>
    <w:rsid w:val="006536A6"/>
    <w:rsid w:val="00653D01"/>
    <w:rsid w:val="00654A04"/>
    <w:rsid w:val="00654FA8"/>
    <w:rsid w:val="0065535D"/>
    <w:rsid w:val="00655617"/>
    <w:rsid w:val="00655FFB"/>
    <w:rsid w:val="006565F0"/>
    <w:rsid w:val="00656917"/>
    <w:rsid w:val="00657608"/>
    <w:rsid w:val="006577FE"/>
    <w:rsid w:val="006579B1"/>
    <w:rsid w:val="006609D0"/>
    <w:rsid w:val="00660CBF"/>
    <w:rsid w:val="006615C9"/>
    <w:rsid w:val="00662395"/>
    <w:rsid w:val="00662ED7"/>
    <w:rsid w:val="00663D7A"/>
    <w:rsid w:val="00664408"/>
    <w:rsid w:val="00664986"/>
    <w:rsid w:val="00664CD7"/>
    <w:rsid w:val="00664EE1"/>
    <w:rsid w:val="006662ED"/>
    <w:rsid w:val="00667216"/>
    <w:rsid w:val="00667F74"/>
    <w:rsid w:val="0067129C"/>
    <w:rsid w:val="0067260F"/>
    <w:rsid w:val="0067287E"/>
    <w:rsid w:val="00672C59"/>
    <w:rsid w:val="00672C8F"/>
    <w:rsid w:val="006737DE"/>
    <w:rsid w:val="00676065"/>
    <w:rsid w:val="0067608A"/>
    <w:rsid w:val="006767B2"/>
    <w:rsid w:val="00676EED"/>
    <w:rsid w:val="0067710D"/>
    <w:rsid w:val="006772CA"/>
    <w:rsid w:val="006779C4"/>
    <w:rsid w:val="0068255E"/>
    <w:rsid w:val="006825BD"/>
    <w:rsid w:val="006826C7"/>
    <w:rsid w:val="00682703"/>
    <w:rsid w:val="00683CCE"/>
    <w:rsid w:val="00685455"/>
    <w:rsid w:val="00685B52"/>
    <w:rsid w:val="00685D14"/>
    <w:rsid w:val="00685EED"/>
    <w:rsid w:val="0068770A"/>
    <w:rsid w:val="00691CC9"/>
    <w:rsid w:val="00694F23"/>
    <w:rsid w:val="006953A2"/>
    <w:rsid w:val="00696664"/>
    <w:rsid w:val="00696E11"/>
    <w:rsid w:val="00697137"/>
    <w:rsid w:val="006975AF"/>
    <w:rsid w:val="00697AD3"/>
    <w:rsid w:val="006A03CC"/>
    <w:rsid w:val="006A0667"/>
    <w:rsid w:val="006A078D"/>
    <w:rsid w:val="006A1155"/>
    <w:rsid w:val="006A1D6F"/>
    <w:rsid w:val="006A272F"/>
    <w:rsid w:val="006A35B5"/>
    <w:rsid w:val="006A3E94"/>
    <w:rsid w:val="006A45F3"/>
    <w:rsid w:val="006A5C71"/>
    <w:rsid w:val="006A65E8"/>
    <w:rsid w:val="006A68EB"/>
    <w:rsid w:val="006A74C8"/>
    <w:rsid w:val="006B0C9A"/>
    <w:rsid w:val="006B108B"/>
    <w:rsid w:val="006B2426"/>
    <w:rsid w:val="006B2EDD"/>
    <w:rsid w:val="006B34C2"/>
    <w:rsid w:val="006B3E81"/>
    <w:rsid w:val="006B4B52"/>
    <w:rsid w:val="006B6044"/>
    <w:rsid w:val="006B78D0"/>
    <w:rsid w:val="006C0037"/>
    <w:rsid w:val="006C0FFA"/>
    <w:rsid w:val="006C3800"/>
    <w:rsid w:val="006C4939"/>
    <w:rsid w:val="006C4CFE"/>
    <w:rsid w:val="006C6114"/>
    <w:rsid w:val="006C6A9D"/>
    <w:rsid w:val="006C7156"/>
    <w:rsid w:val="006D0F55"/>
    <w:rsid w:val="006D1154"/>
    <w:rsid w:val="006D119B"/>
    <w:rsid w:val="006D1371"/>
    <w:rsid w:val="006D168F"/>
    <w:rsid w:val="006D1723"/>
    <w:rsid w:val="006D2A03"/>
    <w:rsid w:val="006D2AA1"/>
    <w:rsid w:val="006D2ECD"/>
    <w:rsid w:val="006D39A1"/>
    <w:rsid w:val="006D402E"/>
    <w:rsid w:val="006D46C8"/>
    <w:rsid w:val="006D4D39"/>
    <w:rsid w:val="006D5DD5"/>
    <w:rsid w:val="006D61AA"/>
    <w:rsid w:val="006E1113"/>
    <w:rsid w:val="006E179D"/>
    <w:rsid w:val="006E201E"/>
    <w:rsid w:val="006E3121"/>
    <w:rsid w:val="006E3189"/>
    <w:rsid w:val="006E484F"/>
    <w:rsid w:val="006E4CAF"/>
    <w:rsid w:val="006E7502"/>
    <w:rsid w:val="006E7998"/>
    <w:rsid w:val="006F13F2"/>
    <w:rsid w:val="006F162F"/>
    <w:rsid w:val="006F1A9E"/>
    <w:rsid w:val="006F2060"/>
    <w:rsid w:val="006F22B0"/>
    <w:rsid w:val="006F2520"/>
    <w:rsid w:val="006F3438"/>
    <w:rsid w:val="006F3966"/>
    <w:rsid w:val="006F4008"/>
    <w:rsid w:val="006F4262"/>
    <w:rsid w:val="006F4EB1"/>
    <w:rsid w:val="006F4F73"/>
    <w:rsid w:val="006F559F"/>
    <w:rsid w:val="006F78C3"/>
    <w:rsid w:val="006F7B7B"/>
    <w:rsid w:val="00700D32"/>
    <w:rsid w:val="00701732"/>
    <w:rsid w:val="00701CAA"/>
    <w:rsid w:val="0070214D"/>
    <w:rsid w:val="00702A67"/>
    <w:rsid w:val="00703380"/>
    <w:rsid w:val="00703BD3"/>
    <w:rsid w:val="0070508D"/>
    <w:rsid w:val="007052BA"/>
    <w:rsid w:val="00705335"/>
    <w:rsid w:val="00705849"/>
    <w:rsid w:val="007058E2"/>
    <w:rsid w:val="00706308"/>
    <w:rsid w:val="00706E3E"/>
    <w:rsid w:val="00706FCB"/>
    <w:rsid w:val="007073FF"/>
    <w:rsid w:val="00707DDF"/>
    <w:rsid w:val="00711DF2"/>
    <w:rsid w:val="00712665"/>
    <w:rsid w:val="0071386B"/>
    <w:rsid w:val="00714D4B"/>
    <w:rsid w:val="00715167"/>
    <w:rsid w:val="00716894"/>
    <w:rsid w:val="00716B65"/>
    <w:rsid w:val="007206D5"/>
    <w:rsid w:val="00721141"/>
    <w:rsid w:val="007213CF"/>
    <w:rsid w:val="00721CF7"/>
    <w:rsid w:val="00722299"/>
    <w:rsid w:val="0072252A"/>
    <w:rsid w:val="00722538"/>
    <w:rsid w:val="0072479C"/>
    <w:rsid w:val="00724E06"/>
    <w:rsid w:val="00724EDA"/>
    <w:rsid w:val="007259FD"/>
    <w:rsid w:val="00725DF5"/>
    <w:rsid w:val="0072735A"/>
    <w:rsid w:val="0073052A"/>
    <w:rsid w:val="00731AD1"/>
    <w:rsid w:val="00731D66"/>
    <w:rsid w:val="00731E47"/>
    <w:rsid w:val="007323CB"/>
    <w:rsid w:val="007327BA"/>
    <w:rsid w:val="00732FCF"/>
    <w:rsid w:val="0073399A"/>
    <w:rsid w:val="00734313"/>
    <w:rsid w:val="00734535"/>
    <w:rsid w:val="007358BA"/>
    <w:rsid w:val="00735C04"/>
    <w:rsid w:val="007361EE"/>
    <w:rsid w:val="007364CB"/>
    <w:rsid w:val="00740394"/>
    <w:rsid w:val="007408DE"/>
    <w:rsid w:val="00741601"/>
    <w:rsid w:val="00741A9F"/>
    <w:rsid w:val="00743275"/>
    <w:rsid w:val="00743326"/>
    <w:rsid w:val="00744236"/>
    <w:rsid w:val="00744978"/>
    <w:rsid w:val="00745C52"/>
    <w:rsid w:val="007460E0"/>
    <w:rsid w:val="0074621E"/>
    <w:rsid w:val="007463B2"/>
    <w:rsid w:val="00750733"/>
    <w:rsid w:val="0075077F"/>
    <w:rsid w:val="00750780"/>
    <w:rsid w:val="0075100E"/>
    <w:rsid w:val="007525D1"/>
    <w:rsid w:val="00752725"/>
    <w:rsid w:val="00753638"/>
    <w:rsid w:val="00754161"/>
    <w:rsid w:val="0075435E"/>
    <w:rsid w:val="007547C7"/>
    <w:rsid w:val="007551F1"/>
    <w:rsid w:val="00755231"/>
    <w:rsid w:val="00755377"/>
    <w:rsid w:val="007556D9"/>
    <w:rsid w:val="00755A00"/>
    <w:rsid w:val="00756C31"/>
    <w:rsid w:val="00756C52"/>
    <w:rsid w:val="00756F71"/>
    <w:rsid w:val="00760A2F"/>
    <w:rsid w:val="00760E09"/>
    <w:rsid w:val="007635C7"/>
    <w:rsid w:val="00763B35"/>
    <w:rsid w:val="00763B70"/>
    <w:rsid w:val="00764047"/>
    <w:rsid w:val="00764130"/>
    <w:rsid w:val="00764477"/>
    <w:rsid w:val="00764AF2"/>
    <w:rsid w:val="00764DB2"/>
    <w:rsid w:val="00764E8A"/>
    <w:rsid w:val="00765140"/>
    <w:rsid w:val="007662C8"/>
    <w:rsid w:val="007666D3"/>
    <w:rsid w:val="00766E99"/>
    <w:rsid w:val="00767450"/>
    <w:rsid w:val="00770652"/>
    <w:rsid w:val="007706B0"/>
    <w:rsid w:val="0077073D"/>
    <w:rsid w:val="00770F1E"/>
    <w:rsid w:val="00771656"/>
    <w:rsid w:val="00771748"/>
    <w:rsid w:val="007719F2"/>
    <w:rsid w:val="007726DA"/>
    <w:rsid w:val="00775717"/>
    <w:rsid w:val="00775BB1"/>
    <w:rsid w:val="00776618"/>
    <w:rsid w:val="00777CB8"/>
    <w:rsid w:val="00781B89"/>
    <w:rsid w:val="00781CF8"/>
    <w:rsid w:val="00782462"/>
    <w:rsid w:val="00782882"/>
    <w:rsid w:val="00782ACD"/>
    <w:rsid w:val="007832CA"/>
    <w:rsid w:val="007833B5"/>
    <w:rsid w:val="00783788"/>
    <w:rsid w:val="00783A59"/>
    <w:rsid w:val="007853E9"/>
    <w:rsid w:val="00785C04"/>
    <w:rsid w:val="007865DD"/>
    <w:rsid w:val="00786AD1"/>
    <w:rsid w:val="00786CDF"/>
    <w:rsid w:val="00787472"/>
    <w:rsid w:val="00787B55"/>
    <w:rsid w:val="0079045C"/>
    <w:rsid w:val="007914D5"/>
    <w:rsid w:val="00791752"/>
    <w:rsid w:val="0079179F"/>
    <w:rsid w:val="00791942"/>
    <w:rsid w:val="007927E1"/>
    <w:rsid w:val="00792AEC"/>
    <w:rsid w:val="00793B21"/>
    <w:rsid w:val="00793E98"/>
    <w:rsid w:val="00794285"/>
    <w:rsid w:val="00794B21"/>
    <w:rsid w:val="00795320"/>
    <w:rsid w:val="00795CA8"/>
    <w:rsid w:val="00796A8D"/>
    <w:rsid w:val="00796ED5"/>
    <w:rsid w:val="007978E1"/>
    <w:rsid w:val="00797A73"/>
    <w:rsid w:val="00797A8D"/>
    <w:rsid w:val="00797A9F"/>
    <w:rsid w:val="00797E16"/>
    <w:rsid w:val="007A0D2C"/>
    <w:rsid w:val="007A12B5"/>
    <w:rsid w:val="007A1E68"/>
    <w:rsid w:val="007A249D"/>
    <w:rsid w:val="007A2A4A"/>
    <w:rsid w:val="007A2AA3"/>
    <w:rsid w:val="007A2FB0"/>
    <w:rsid w:val="007A3303"/>
    <w:rsid w:val="007A33E3"/>
    <w:rsid w:val="007A3A0C"/>
    <w:rsid w:val="007A3D47"/>
    <w:rsid w:val="007A4C64"/>
    <w:rsid w:val="007A4E5F"/>
    <w:rsid w:val="007A5AA2"/>
    <w:rsid w:val="007A7650"/>
    <w:rsid w:val="007A7D40"/>
    <w:rsid w:val="007B0C68"/>
    <w:rsid w:val="007B1EF3"/>
    <w:rsid w:val="007B2FD5"/>
    <w:rsid w:val="007B3114"/>
    <w:rsid w:val="007B3948"/>
    <w:rsid w:val="007B3FC8"/>
    <w:rsid w:val="007B3FE5"/>
    <w:rsid w:val="007B4D28"/>
    <w:rsid w:val="007B5373"/>
    <w:rsid w:val="007B5B39"/>
    <w:rsid w:val="007B5F50"/>
    <w:rsid w:val="007B64D7"/>
    <w:rsid w:val="007B7535"/>
    <w:rsid w:val="007B7600"/>
    <w:rsid w:val="007C0010"/>
    <w:rsid w:val="007C037C"/>
    <w:rsid w:val="007C083C"/>
    <w:rsid w:val="007C334B"/>
    <w:rsid w:val="007C40F6"/>
    <w:rsid w:val="007C4B42"/>
    <w:rsid w:val="007C5823"/>
    <w:rsid w:val="007C5947"/>
    <w:rsid w:val="007C5A7A"/>
    <w:rsid w:val="007C617C"/>
    <w:rsid w:val="007C65F2"/>
    <w:rsid w:val="007C67C1"/>
    <w:rsid w:val="007C73C4"/>
    <w:rsid w:val="007C7E27"/>
    <w:rsid w:val="007D0385"/>
    <w:rsid w:val="007D0C45"/>
    <w:rsid w:val="007D126A"/>
    <w:rsid w:val="007D14BE"/>
    <w:rsid w:val="007D1587"/>
    <w:rsid w:val="007D291B"/>
    <w:rsid w:val="007D3F0A"/>
    <w:rsid w:val="007D4A7D"/>
    <w:rsid w:val="007D4DCE"/>
    <w:rsid w:val="007D5670"/>
    <w:rsid w:val="007D5DFF"/>
    <w:rsid w:val="007D65AB"/>
    <w:rsid w:val="007D66A1"/>
    <w:rsid w:val="007D6FC0"/>
    <w:rsid w:val="007E0117"/>
    <w:rsid w:val="007E0754"/>
    <w:rsid w:val="007E1D7B"/>
    <w:rsid w:val="007E1F00"/>
    <w:rsid w:val="007E41BF"/>
    <w:rsid w:val="007E4E3B"/>
    <w:rsid w:val="007E7724"/>
    <w:rsid w:val="007E7AC8"/>
    <w:rsid w:val="007F0A2A"/>
    <w:rsid w:val="007F13F1"/>
    <w:rsid w:val="007F13F6"/>
    <w:rsid w:val="007F1417"/>
    <w:rsid w:val="007F1814"/>
    <w:rsid w:val="007F2182"/>
    <w:rsid w:val="007F2274"/>
    <w:rsid w:val="007F3581"/>
    <w:rsid w:val="007F400D"/>
    <w:rsid w:val="007F48F0"/>
    <w:rsid w:val="007F576D"/>
    <w:rsid w:val="007F628D"/>
    <w:rsid w:val="007F653F"/>
    <w:rsid w:val="007F7206"/>
    <w:rsid w:val="007F796C"/>
    <w:rsid w:val="007F7B0D"/>
    <w:rsid w:val="008002CE"/>
    <w:rsid w:val="00800F88"/>
    <w:rsid w:val="0080131A"/>
    <w:rsid w:val="008024AB"/>
    <w:rsid w:val="00803632"/>
    <w:rsid w:val="008041C0"/>
    <w:rsid w:val="00804379"/>
    <w:rsid w:val="00804BBB"/>
    <w:rsid w:val="008051C6"/>
    <w:rsid w:val="00805285"/>
    <w:rsid w:val="0080632B"/>
    <w:rsid w:val="008064EE"/>
    <w:rsid w:val="008077AE"/>
    <w:rsid w:val="00810585"/>
    <w:rsid w:val="0081082C"/>
    <w:rsid w:val="0081119F"/>
    <w:rsid w:val="008115DC"/>
    <w:rsid w:val="00813785"/>
    <w:rsid w:val="00813911"/>
    <w:rsid w:val="00813C9C"/>
    <w:rsid w:val="00817EF4"/>
    <w:rsid w:val="0082065A"/>
    <w:rsid w:val="0082099B"/>
    <w:rsid w:val="00820F5A"/>
    <w:rsid w:val="008213D5"/>
    <w:rsid w:val="008220D6"/>
    <w:rsid w:val="0082223D"/>
    <w:rsid w:val="008222EE"/>
    <w:rsid w:val="008225A7"/>
    <w:rsid w:val="008227FC"/>
    <w:rsid w:val="00823073"/>
    <w:rsid w:val="00823AC1"/>
    <w:rsid w:val="00823C9F"/>
    <w:rsid w:val="00824B89"/>
    <w:rsid w:val="00824E50"/>
    <w:rsid w:val="00825368"/>
    <w:rsid w:val="0082543A"/>
    <w:rsid w:val="00826873"/>
    <w:rsid w:val="00826EA4"/>
    <w:rsid w:val="00827455"/>
    <w:rsid w:val="00827687"/>
    <w:rsid w:val="00827EAA"/>
    <w:rsid w:val="0083050A"/>
    <w:rsid w:val="00831203"/>
    <w:rsid w:val="00831E0B"/>
    <w:rsid w:val="00831FD9"/>
    <w:rsid w:val="00832239"/>
    <w:rsid w:val="0083265F"/>
    <w:rsid w:val="00833AE7"/>
    <w:rsid w:val="00833FF1"/>
    <w:rsid w:val="00835548"/>
    <w:rsid w:val="00836111"/>
    <w:rsid w:val="008364BA"/>
    <w:rsid w:val="00836CA0"/>
    <w:rsid w:val="00837106"/>
    <w:rsid w:val="00837AA4"/>
    <w:rsid w:val="00841015"/>
    <w:rsid w:val="0084127D"/>
    <w:rsid w:val="0084186D"/>
    <w:rsid w:val="0084298D"/>
    <w:rsid w:val="00843B35"/>
    <w:rsid w:val="00845064"/>
    <w:rsid w:val="00846795"/>
    <w:rsid w:val="008470D9"/>
    <w:rsid w:val="008520A5"/>
    <w:rsid w:val="00852CC7"/>
    <w:rsid w:val="008535FB"/>
    <w:rsid w:val="00854B34"/>
    <w:rsid w:val="00854C11"/>
    <w:rsid w:val="0085525D"/>
    <w:rsid w:val="00855D76"/>
    <w:rsid w:val="0085612B"/>
    <w:rsid w:val="0085646B"/>
    <w:rsid w:val="008567ED"/>
    <w:rsid w:val="00856928"/>
    <w:rsid w:val="00857C48"/>
    <w:rsid w:val="00857CCC"/>
    <w:rsid w:val="00857D56"/>
    <w:rsid w:val="00857ED5"/>
    <w:rsid w:val="00860860"/>
    <w:rsid w:val="0086137E"/>
    <w:rsid w:val="00862B1D"/>
    <w:rsid w:val="008632B0"/>
    <w:rsid w:val="00863E7A"/>
    <w:rsid w:val="00864434"/>
    <w:rsid w:val="00866104"/>
    <w:rsid w:val="008664AF"/>
    <w:rsid w:val="008664DD"/>
    <w:rsid w:val="00870173"/>
    <w:rsid w:val="008709B8"/>
    <w:rsid w:val="0087214D"/>
    <w:rsid w:val="00872D23"/>
    <w:rsid w:val="008731C1"/>
    <w:rsid w:val="008731E3"/>
    <w:rsid w:val="008736AE"/>
    <w:rsid w:val="00875171"/>
    <w:rsid w:val="0087555D"/>
    <w:rsid w:val="008757C9"/>
    <w:rsid w:val="00875A98"/>
    <w:rsid w:val="008761B7"/>
    <w:rsid w:val="008766ED"/>
    <w:rsid w:val="008775D3"/>
    <w:rsid w:val="00877BD5"/>
    <w:rsid w:val="00877C85"/>
    <w:rsid w:val="008802D3"/>
    <w:rsid w:val="00880602"/>
    <w:rsid w:val="008814F5"/>
    <w:rsid w:val="00881DEE"/>
    <w:rsid w:val="0088237A"/>
    <w:rsid w:val="00882ABD"/>
    <w:rsid w:val="00883631"/>
    <w:rsid w:val="008839AC"/>
    <w:rsid w:val="00883DEF"/>
    <w:rsid w:val="00884B81"/>
    <w:rsid w:val="00886BB9"/>
    <w:rsid w:val="008870F0"/>
    <w:rsid w:val="0088747A"/>
    <w:rsid w:val="00887C75"/>
    <w:rsid w:val="00890CE8"/>
    <w:rsid w:val="008911A4"/>
    <w:rsid w:val="00892235"/>
    <w:rsid w:val="00892B34"/>
    <w:rsid w:val="008931CF"/>
    <w:rsid w:val="0089337C"/>
    <w:rsid w:val="00893934"/>
    <w:rsid w:val="00895763"/>
    <w:rsid w:val="0089619D"/>
    <w:rsid w:val="00897B39"/>
    <w:rsid w:val="00897CD8"/>
    <w:rsid w:val="00897E42"/>
    <w:rsid w:val="008A03E2"/>
    <w:rsid w:val="008A26B3"/>
    <w:rsid w:val="008A26B4"/>
    <w:rsid w:val="008A276F"/>
    <w:rsid w:val="008A2A1D"/>
    <w:rsid w:val="008A32DC"/>
    <w:rsid w:val="008A4668"/>
    <w:rsid w:val="008A55D1"/>
    <w:rsid w:val="008A5B23"/>
    <w:rsid w:val="008A5E5E"/>
    <w:rsid w:val="008A6197"/>
    <w:rsid w:val="008A65D7"/>
    <w:rsid w:val="008A66DE"/>
    <w:rsid w:val="008A6742"/>
    <w:rsid w:val="008A685B"/>
    <w:rsid w:val="008A6900"/>
    <w:rsid w:val="008A6E98"/>
    <w:rsid w:val="008A70A0"/>
    <w:rsid w:val="008A722A"/>
    <w:rsid w:val="008B0D9E"/>
    <w:rsid w:val="008B0E7D"/>
    <w:rsid w:val="008B141D"/>
    <w:rsid w:val="008B1AFD"/>
    <w:rsid w:val="008B2278"/>
    <w:rsid w:val="008B3F8E"/>
    <w:rsid w:val="008B41E8"/>
    <w:rsid w:val="008B4383"/>
    <w:rsid w:val="008B4C83"/>
    <w:rsid w:val="008B5195"/>
    <w:rsid w:val="008B5CD1"/>
    <w:rsid w:val="008B7BE2"/>
    <w:rsid w:val="008B7CB1"/>
    <w:rsid w:val="008C1FD1"/>
    <w:rsid w:val="008C20AF"/>
    <w:rsid w:val="008C2165"/>
    <w:rsid w:val="008C2BBE"/>
    <w:rsid w:val="008C2F90"/>
    <w:rsid w:val="008C3214"/>
    <w:rsid w:val="008C3308"/>
    <w:rsid w:val="008C34ED"/>
    <w:rsid w:val="008C4674"/>
    <w:rsid w:val="008C6251"/>
    <w:rsid w:val="008C7AA4"/>
    <w:rsid w:val="008D0152"/>
    <w:rsid w:val="008D0466"/>
    <w:rsid w:val="008D1CDE"/>
    <w:rsid w:val="008D254E"/>
    <w:rsid w:val="008D2CA5"/>
    <w:rsid w:val="008D3F73"/>
    <w:rsid w:val="008D40ED"/>
    <w:rsid w:val="008D565A"/>
    <w:rsid w:val="008D5ACF"/>
    <w:rsid w:val="008D5AF0"/>
    <w:rsid w:val="008D631B"/>
    <w:rsid w:val="008D7243"/>
    <w:rsid w:val="008D7574"/>
    <w:rsid w:val="008D7BDD"/>
    <w:rsid w:val="008E1F8F"/>
    <w:rsid w:val="008E2F77"/>
    <w:rsid w:val="008E3AB9"/>
    <w:rsid w:val="008E3F67"/>
    <w:rsid w:val="008E421B"/>
    <w:rsid w:val="008E4379"/>
    <w:rsid w:val="008E4DEE"/>
    <w:rsid w:val="008E5201"/>
    <w:rsid w:val="008E66DF"/>
    <w:rsid w:val="008E6F32"/>
    <w:rsid w:val="008E73F2"/>
    <w:rsid w:val="008F0051"/>
    <w:rsid w:val="008F01B8"/>
    <w:rsid w:val="008F08A9"/>
    <w:rsid w:val="008F0C1D"/>
    <w:rsid w:val="008F1C5C"/>
    <w:rsid w:val="008F380A"/>
    <w:rsid w:val="008F3819"/>
    <w:rsid w:val="008F4443"/>
    <w:rsid w:val="008F44C2"/>
    <w:rsid w:val="008F5218"/>
    <w:rsid w:val="008F5B34"/>
    <w:rsid w:val="008F6E83"/>
    <w:rsid w:val="00900995"/>
    <w:rsid w:val="00901E71"/>
    <w:rsid w:val="0090254C"/>
    <w:rsid w:val="00902B02"/>
    <w:rsid w:val="00903681"/>
    <w:rsid w:val="00905AD1"/>
    <w:rsid w:val="009067A9"/>
    <w:rsid w:val="0090724E"/>
    <w:rsid w:val="009079B5"/>
    <w:rsid w:val="00907FD7"/>
    <w:rsid w:val="009107EE"/>
    <w:rsid w:val="00910892"/>
    <w:rsid w:val="00910D57"/>
    <w:rsid w:val="00910E18"/>
    <w:rsid w:val="00914C79"/>
    <w:rsid w:val="00915036"/>
    <w:rsid w:val="00915081"/>
    <w:rsid w:val="00915CB4"/>
    <w:rsid w:val="00916250"/>
    <w:rsid w:val="00916D5A"/>
    <w:rsid w:val="00917AB1"/>
    <w:rsid w:val="00920308"/>
    <w:rsid w:val="009218DC"/>
    <w:rsid w:val="00921CD5"/>
    <w:rsid w:val="009221AC"/>
    <w:rsid w:val="009225D7"/>
    <w:rsid w:val="009228AD"/>
    <w:rsid w:val="00922FC6"/>
    <w:rsid w:val="0092330A"/>
    <w:rsid w:val="00923D6A"/>
    <w:rsid w:val="009261FD"/>
    <w:rsid w:val="009267BD"/>
    <w:rsid w:val="0092785C"/>
    <w:rsid w:val="00927A4A"/>
    <w:rsid w:val="00927B3F"/>
    <w:rsid w:val="00930195"/>
    <w:rsid w:val="00930EBB"/>
    <w:rsid w:val="00930EF9"/>
    <w:rsid w:val="00930FCB"/>
    <w:rsid w:val="00931366"/>
    <w:rsid w:val="00931715"/>
    <w:rsid w:val="00931C16"/>
    <w:rsid w:val="00931D3D"/>
    <w:rsid w:val="00932B2D"/>
    <w:rsid w:val="00932F01"/>
    <w:rsid w:val="009334AE"/>
    <w:rsid w:val="009346BC"/>
    <w:rsid w:val="00934750"/>
    <w:rsid w:val="00934E30"/>
    <w:rsid w:val="00935271"/>
    <w:rsid w:val="009367C4"/>
    <w:rsid w:val="009370BD"/>
    <w:rsid w:val="00941027"/>
    <w:rsid w:val="00942900"/>
    <w:rsid w:val="00943209"/>
    <w:rsid w:val="0094509D"/>
    <w:rsid w:val="00945318"/>
    <w:rsid w:val="00945692"/>
    <w:rsid w:val="009468B2"/>
    <w:rsid w:val="00946C09"/>
    <w:rsid w:val="00947D22"/>
    <w:rsid w:val="009502B5"/>
    <w:rsid w:val="00950DB4"/>
    <w:rsid w:val="009534C6"/>
    <w:rsid w:val="00954334"/>
    <w:rsid w:val="00954676"/>
    <w:rsid w:val="009551CC"/>
    <w:rsid w:val="0095536A"/>
    <w:rsid w:val="00955F6D"/>
    <w:rsid w:val="009575CA"/>
    <w:rsid w:val="009606EB"/>
    <w:rsid w:val="00960A14"/>
    <w:rsid w:val="0096143F"/>
    <w:rsid w:val="0096172C"/>
    <w:rsid w:val="00961D8B"/>
    <w:rsid w:val="00961F8F"/>
    <w:rsid w:val="00963912"/>
    <w:rsid w:val="00963973"/>
    <w:rsid w:val="009645C3"/>
    <w:rsid w:val="00965A71"/>
    <w:rsid w:val="00966FFB"/>
    <w:rsid w:val="00967264"/>
    <w:rsid w:val="0097081C"/>
    <w:rsid w:val="00971786"/>
    <w:rsid w:val="00971A71"/>
    <w:rsid w:val="00971B3B"/>
    <w:rsid w:val="0097235F"/>
    <w:rsid w:val="00972491"/>
    <w:rsid w:val="00974DFB"/>
    <w:rsid w:val="00976250"/>
    <w:rsid w:val="0097678B"/>
    <w:rsid w:val="00977389"/>
    <w:rsid w:val="00977C20"/>
    <w:rsid w:val="00980D3C"/>
    <w:rsid w:val="00981203"/>
    <w:rsid w:val="00981558"/>
    <w:rsid w:val="009824A1"/>
    <w:rsid w:val="00983C0B"/>
    <w:rsid w:val="00984BF0"/>
    <w:rsid w:val="00984EBD"/>
    <w:rsid w:val="009875C3"/>
    <w:rsid w:val="0098781F"/>
    <w:rsid w:val="00990EC9"/>
    <w:rsid w:val="009911DD"/>
    <w:rsid w:val="009925C4"/>
    <w:rsid w:val="00992A66"/>
    <w:rsid w:val="00992B17"/>
    <w:rsid w:val="00993C80"/>
    <w:rsid w:val="009954EA"/>
    <w:rsid w:val="00995A4A"/>
    <w:rsid w:val="00997465"/>
    <w:rsid w:val="009A0124"/>
    <w:rsid w:val="009A1964"/>
    <w:rsid w:val="009A1A15"/>
    <w:rsid w:val="009A1B41"/>
    <w:rsid w:val="009A2269"/>
    <w:rsid w:val="009A4038"/>
    <w:rsid w:val="009A44FB"/>
    <w:rsid w:val="009A4C28"/>
    <w:rsid w:val="009A512E"/>
    <w:rsid w:val="009A5601"/>
    <w:rsid w:val="009B0054"/>
    <w:rsid w:val="009B079C"/>
    <w:rsid w:val="009B1B53"/>
    <w:rsid w:val="009B203D"/>
    <w:rsid w:val="009B24F3"/>
    <w:rsid w:val="009B275B"/>
    <w:rsid w:val="009B2C1F"/>
    <w:rsid w:val="009B2D84"/>
    <w:rsid w:val="009B3832"/>
    <w:rsid w:val="009B4A1D"/>
    <w:rsid w:val="009B4F5D"/>
    <w:rsid w:val="009B5AC1"/>
    <w:rsid w:val="009B5BE8"/>
    <w:rsid w:val="009B687C"/>
    <w:rsid w:val="009B731A"/>
    <w:rsid w:val="009C1976"/>
    <w:rsid w:val="009C2BA9"/>
    <w:rsid w:val="009C2F1D"/>
    <w:rsid w:val="009C2F9E"/>
    <w:rsid w:val="009C37AA"/>
    <w:rsid w:val="009C3A11"/>
    <w:rsid w:val="009C4C53"/>
    <w:rsid w:val="009C6A55"/>
    <w:rsid w:val="009C7651"/>
    <w:rsid w:val="009C7897"/>
    <w:rsid w:val="009D081B"/>
    <w:rsid w:val="009D0822"/>
    <w:rsid w:val="009D0FE8"/>
    <w:rsid w:val="009D3740"/>
    <w:rsid w:val="009D37E7"/>
    <w:rsid w:val="009D42F1"/>
    <w:rsid w:val="009D49F8"/>
    <w:rsid w:val="009D5AE2"/>
    <w:rsid w:val="009D7422"/>
    <w:rsid w:val="009D74B8"/>
    <w:rsid w:val="009E14F2"/>
    <w:rsid w:val="009E23B5"/>
    <w:rsid w:val="009E42ED"/>
    <w:rsid w:val="009E4D41"/>
    <w:rsid w:val="009E5273"/>
    <w:rsid w:val="009E53BB"/>
    <w:rsid w:val="009E5858"/>
    <w:rsid w:val="009E6037"/>
    <w:rsid w:val="009E641E"/>
    <w:rsid w:val="009E6A56"/>
    <w:rsid w:val="009E6E03"/>
    <w:rsid w:val="009E7B93"/>
    <w:rsid w:val="009E7E85"/>
    <w:rsid w:val="009F3389"/>
    <w:rsid w:val="009F3A9C"/>
    <w:rsid w:val="009F3B40"/>
    <w:rsid w:val="009F4294"/>
    <w:rsid w:val="009F4A96"/>
    <w:rsid w:val="009F4C3E"/>
    <w:rsid w:val="009F561F"/>
    <w:rsid w:val="009F61EA"/>
    <w:rsid w:val="009F6FCD"/>
    <w:rsid w:val="009F717A"/>
    <w:rsid w:val="009F79C2"/>
    <w:rsid w:val="00A007B7"/>
    <w:rsid w:val="00A00AC9"/>
    <w:rsid w:val="00A00D2F"/>
    <w:rsid w:val="00A0119B"/>
    <w:rsid w:val="00A02DB5"/>
    <w:rsid w:val="00A0554A"/>
    <w:rsid w:val="00A060BC"/>
    <w:rsid w:val="00A06A64"/>
    <w:rsid w:val="00A072C0"/>
    <w:rsid w:val="00A07FEF"/>
    <w:rsid w:val="00A10E3E"/>
    <w:rsid w:val="00A10EDA"/>
    <w:rsid w:val="00A117C4"/>
    <w:rsid w:val="00A120FB"/>
    <w:rsid w:val="00A12379"/>
    <w:rsid w:val="00A1330D"/>
    <w:rsid w:val="00A138E8"/>
    <w:rsid w:val="00A1404E"/>
    <w:rsid w:val="00A1497C"/>
    <w:rsid w:val="00A15336"/>
    <w:rsid w:val="00A1585B"/>
    <w:rsid w:val="00A16148"/>
    <w:rsid w:val="00A17208"/>
    <w:rsid w:val="00A17532"/>
    <w:rsid w:val="00A178BD"/>
    <w:rsid w:val="00A17CE5"/>
    <w:rsid w:val="00A20224"/>
    <w:rsid w:val="00A21956"/>
    <w:rsid w:val="00A22867"/>
    <w:rsid w:val="00A230E7"/>
    <w:rsid w:val="00A238F9"/>
    <w:rsid w:val="00A23A86"/>
    <w:rsid w:val="00A23EB1"/>
    <w:rsid w:val="00A263DF"/>
    <w:rsid w:val="00A26DF3"/>
    <w:rsid w:val="00A27624"/>
    <w:rsid w:val="00A3001E"/>
    <w:rsid w:val="00A3106A"/>
    <w:rsid w:val="00A31C68"/>
    <w:rsid w:val="00A322F3"/>
    <w:rsid w:val="00A324EC"/>
    <w:rsid w:val="00A326FC"/>
    <w:rsid w:val="00A328EC"/>
    <w:rsid w:val="00A33900"/>
    <w:rsid w:val="00A341D8"/>
    <w:rsid w:val="00A34476"/>
    <w:rsid w:val="00A34BA7"/>
    <w:rsid w:val="00A34FCF"/>
    <w:rsid w:val="00A367B9"/>
    <w:rsid w:val="00A407E4"/>
    <w:rsid w:val="00A40973"/>
    <w:rsid w:val="00A4182E"/>
    <w:rsid w:val="00A41DCF"/>
    <w:rsid w:val="00A42EEA"/>
    <w:rsid w:val="00A42EEC"/>
    <w:rsid w:val="00A43163"/>
    <w:rsid w:val="00A433A8"/>
    <w:rsid w:val="00A44359"/>
    <w:rsid w:val="00A44D30"/>
    <w:rsid w:val="00A45F09"/>
    <w:rsid w:val="00A4672A"/>
    <w:rsid w:val="00A46F7B"/>
    <w:rsid w:val="00A50406"/>
    <w:rsid w:val="00A50767"/>
    <w:rsid w:val="00A50801"/>
    <w:rsid w:val="00A51107"/>
    <w:rsid w:val="00A517D5"/>
    <w:rsid w:val="00A521C4"/>
    <w:rsid w:val="00A522DA"/>
    <w:rsid w:val="00A523F8"/>
    <w:rsid w:val="00A52D8C"/>
    <w:rsid w:val="00A53C62"/>
    <w:rsid w:val="00A568E5"/>
    <w:rsid w:val="00A56EC7"/>
    <w:rsid w:val="00A570B2"/>
    <w:rsid w:val="00A609FA"/>
    <w:rsid w:val="00A60A58"/>
    <w:rsid w:val="00A6173D"/>
    <w:rsid w:val="00A61B21"/>
    <w:rsid w:val="00A625E2"/>
    <w:rsid w:val="00A62766"/>
    <w:rsid w:val="00A62ECF"/>
    <w:rsid w:val="00A63084"/>
    <w:rsid w:val="00A64189"/>
    <w:rsid w:val="00A64422"/>
    <w:rsid w:val="00A65000"/>
    <w:rsid w:val="00A65440"/>
    <w:rsid w:val="00A65B09"/>
    <w:rsid w:val="00A65D8F"/>
    <w:rsid w:val="00A65EB5"/>
    <w:rsid w:val="00A66455"/>
    <w:rsid w:val="00A670BB"/>
    <w:rsid w:val="00A67174"/>
    <w:rsid w:val="00A67EC7"/>
    <w:rsid w:val="00A704B9"/>
    <w:rsid w:val="00A7085A"/>
    <w:rsid w:val="00A70ACF"/>
    <w:rsid w:val="00A71088"/>
    <w:rsid w:val="00A71F18"/>
    <w:rsid w:val="00A745AB"/>
    <w:rsid w:val="00A759FE"/>
    <w:rsid w:val="00A75C49"/>
    <w:rsid w:val="00A76880"/>
    <w:rsid w:val="00A76E7C"/>
    <w:rsid w:val="00A770F5"/>
    <w:rsid w:val="00A773CC"/>
    <w:rsid w:val="00A77947"/>
    <w:rsid w:val="00A81638"/>
    <w:rsid w:val="00A818CA"/>
    <w:rsid w:val="00A836A2"/>
    <w:rsid w:val="00A84607"/>
    <w:rsid w:val="00A84665"/>
    <w:rsid w:val="00A84E18"/>
    <w:rsid w:val="00A851C6"/>
    <w:rsid w:val="00A85507"/>
    <w:rsid w:val="00A86DCC"/>
    <w:rsid w:val="00A871D6"/>
    <w:rsid w:val="00A87B12"/>
    <w:rsid w:val="00A87F16"/>
    <w:rsid w:val="00A902D5"/>
    <w:rsid w:val="00A90C60"/>
    <w:rsid w:val="00A912E8"/>
    <w:rsid w:val="00A92C33"/>
    <w:rsid w:val="00A93C4F"/>
    <w:rsid w:val="00A93C9D"/>
    <w:rsid w:val="00A96FA1"/>
    <w:rsid w:val="00AA1737"/>
    <w:rsid w:val="00AA17C1"/>
    <w:rsid w:val="00AA184D"/>
    <w:rsid w:val="00AA2F6F"/>
    <w:rsid w:val="00AA45E8"/>
    <w:rsid w:val="00AA481B"/>
    <w:rsid w:val="00AA4BA3"/>
    <w:rsid w:val="00AA5BEE"/>
    <w:rsid w:val="00AA677A"/>
    <w:rsid w:val="00AA6A16"/>
    <w:rsid w:val="00AA6CFE"/>
    <w:rsid w:val="00AA6D9B"/>
    <w:rsid w:val="00AA7E67"/>
    <w:rsid w:val="00AB008F"/>
    <w:rsid w:val="00AB06C6"/>
    <w:rsid w:val="00AB0D90"/>
    <w:rsid w:val="00AB0E74"/>
    <w:rsid w:val="00AB125E"/>
    <w:rsid w:val="00AB1E21"/>
    <w:rsid w:val="00AB1E30"/>
    <w:rsid w:val="00AB2477"/>
    <w:rsid w:val="00AB276D"/>
    <w:rsid w:val="00AB3F76"/>
    <w:rsid w:val="00AB4327"/>
    <w:rsid w:val="00AB4ED0"/>
    <w:rsid w:val="00AB5405"/>
    <w:rsid w:val="00AB54DC"/>
    <w:rsid w:val="00AB56F0"/>
    <w:rsid w:val="00AB5D05"/>
    <w:rsid w:val="00AB5DBD"/>
    <w:rsid w:val="00AB6335"/>
    <w:rsid w:val="00AB689B"/>
    <w:rsid w:val="00AB6A7C"/>
    <w:rsid w:val="00AB6C0A"/>
    <w:rsid w:val="00AB77BB"/>
    <w:rsid w:val="00AB7CDA"/>
    <w:rsid w:val="00AB7DE3"/>
    <w:rsid w:val="00AB7EAE"/>
    <w:rsid w:val="00AC10A2"/>
    <w:rsid w:val="00AC1136"/>
    <w:rsid w:val="00AC145B"/>
    <w:rsid w:val="00AC22C2"/>
    <w:rsid w:val="00AC259E"/>
    <w:rsid w:val="00AC273E"/>
    <w:rsid w:val="00AC33D0"/>
    <w:rsid w:val="00AC3CC7"/>
    <w:rsid w:val="00AC3D54"/>
    <w:rsid w:val="00AC3DFB"/>
    <w:rsid w:val="00AC3E92"/>
    <w:rsid w:val="00AC5B1A"/>
    <w:rsid w:val="00AD01E0"/>
    <w:rsid w:val="00AD0A89"/>
    <w:rsid w:val="00AD11A5"/>
    <w:rsid w:val="00AD20C4"/>
    <w:rsid w:val="00AD24E6"/>
    <w:rsid w:val="00AD31A0"/>
    <w:rsid w:val="00AD31CE"/>
    <w:rsid w:val="00AD4DF7"/>
    <w:rsid w:val="00AD7714"/>
    <w:rsid w:val="00AD7959"/>
    <w:rsid w:val="00AE0183"/>
    <w:rsid w:val="00AE0A2F"/>
    <w:rsid w:val="00AE1B43"/>
    <w:rsid w:val="00AE2110"/>
    <w:rsid w:val="00AE2823"/>
    <w:rsid w:val="00AE2EB1"/>
    <w:rsid w:val="00AE3BDE"/>
    <w:rsid w:val="00AE4575"/>
    <w:rsid w:val="00AE5340"/>
    <w:rsid w:val="00AE5B25"/>
    <w:rsid w:val="00AE69FC"/>
    <w:rsid w:val="00AE6C36"/>
    <w:rsid w:val="00AE7538"/>
    <w:rsid w:val="00AF1506"/>
    <w:rsid w:val="00AF16C2"/>
    <w:rsid w:val="00AF1D95"/>
    <w:rsid w:val="00AF3561"/>
    <w:rsid w:val="00AF3F1C"/>
    <w:rsid w:val="00AF4AE8"/>
    <w:rsid w:val="00AF5AF7"/>
    <w:rsid w:val="00AF5E32"/>
    <w:rsid w:val="00AF6BCC"/>
    <w:rsid w:val="00B01DA1"/>
    <w:rsid w:val="00B01EAC"/>
    <w:rsid w:val="00B0306A"/>
    <w:rsid w:val="00B031F6"/>
    <w:rsid w:val="00B045A6"/>
    <w:rsid w:val="00B0593B"/>
    <w:rsid w:val="00B07117"/>
    <w:rsid w:val="00B10348"/>
    <w:rsid w:val="00B1057D"/>
    <w:rsid w:val="00B107BF"/>
    <w:rsid w:val="00B10C58"/>
    <w:rsid w:val="00B119D9"/>
    <w:rsid w:val="00B11A76"/>
    <w:rsid w:val="00B11DB9"/>
    <w:rsid w:val="00B11EC1"/>
    <w:rsid w:val="00B120D3"/>
    <w:rsid w:val="00B12991"/>
    <w:rsid w:val="00B13132"/>
    <w:rsid w:val="00B13601"/>
    <w:rsid w:val="00B145D8"/>
    <w:rsid w:val="00B15132"/>
    <w:rsid w:val="00B151CA"/>
    <w:rsid w:val="00B15721"/>
    <w:rsid w:val="00B1598C"/>
    <w:rsid w:val="00B16223"/>
    <w:rsid w:val="00B165E6"/>
    <w:rsid w:val="00B22149"/>
    <w:rsid w:val="00B22AB4"/>
    <w:rsid w:val="00B233E3"/>
    <w:rsid w:val="00B23515"/>
    <w:rsid w:val="00B23C47"/>
    <w:rsid w:val="00B24169"/>
    <w:rsid w:val="00B244CA"/>
    <w:rsid w:val="00B2596B"/>
    <w:rsid w:val="00B2606C"/>
    <w:rsid w:val="00B30352"/>
    <w:rsid w:val="00B30767"/>
    <w:rsid w:val="00B307F8"/>
    <w:rsid w:val="00B30B16"/>
    <w:rsid w:val="00B30BD6"/>
    <w:rsid w:val="00B324D9"/>
    <w:rsid w:val="00B32C8D"/>
    <w:rsid w:val="00B343C2"/>
    <w:rsid w:val="00B346DF"/>
    <w:rsid w:val="00B34F37"/>
    <w:rsid w:val="00B3548E"/>
    <w:rsid w:val="00B35710"/>
    <w:rsid w:val="00B369E6"/>
    <w:rsid w:val="00B372DD"/>
    <w:rsid w:val="00B400A7"/>
    <w:rsid w:val="00B40333"/>
    <w:rsid w:val="00B40666"/>
    <w:rsid w:val="00B410F6"/>
    <w:rsid w:val="00B41586"/>
    <w:rsid w:val="00B41BBB"/>
    <w:rsid w:val="00B42533"/>
    <w:rsid w:val="00B4341D"/>
    <w:rsid w:val="00B43B93"/>
    <w:rsid w:val="00B43E3A"/>
    <w:rsid w:val="00B45095"/>
    <w:rsid w:val="00B452BD"/>
    <w:rsid w:val="00B45493"/>
    <w:rsid w:val="00B45508"/>
    <w:rsid w:val="00B4590C"/>
    <w:rsid w:val="00B45DC5"/>
    <w:rsid w:val="00B460C2"/>
    <w:rsid w:val="00B460FF"/>
    <w:rsid w:val="00B47460"/>
    <w:rsid w:val="00B50063"/>
    <w:rsid w:val="00B51573"/>
    <w:rsid w:val="00B52BD1"/>
    <w:rsid w:val="00B5333A"/>
    <w:rsid w:val="00B54D4D"/>
    <w:rsid w:val="00B55875"/>
    <w:rsid w:val="00B55C0E"/>
    <w:rsid w:val="00B57156"/>
    <w:rsid w:val="00B579B3"/>
    <w:rsid w:val="00B60683"/>
    <w:rsid w:val="00B6106F"/>
    <w:rsid w:val="00B61798"/>
    <w:rsid w:val="00B619A1"/>
    <w:rsid w:val="00B61C0D"/>
    <w:rsid w:val="00B6210A"/>
    <w:rsid w:val="00B622A4"/>
    <w:rsid w:val="00B63889"/>
    <w:rsid w:val="00B63DC8"/>
    <w:rsid w:val="00B63EB9"/>
    <w:rsid w:val="00B64869"/>
    <w:rsid w:val="00B66072"/>
    <w:rsid w:val="00B668FB"/>
    <w:rsid w:val="00B67490"/>
    <w:rsid w:val="00B67B46"/>
    <w:rsid w:val="00B70E58"/>
    <w:rsid w:val="00B74C43"/>
    <w:rsid w:val="00B7582C"/>
    <w:rsid w:val="00B75969"/>
    <w:rsid w:val="00B75A55"/>
    <w:rsid w:val="00B75ED8"/>
    <w:rsid w:val="00B77592"/>
    <w:rsid w:val="00B77809"/>
    <w:rsid w:val="00B77D5B"/>
    <w:rsid w:val="00B803EA"/>
    <w:rsid w:val="00B80601"/>
    <w:rsid w:val="00B82B5A"/>
    <w:rsid w:val="00B83ABA"/>
    <w:rsid w:val="00B83B15"/>
    <w:rsid w:val="00B83C3B"/>
    <w:rsid w:val="00B84268"/>
    <w:rsid w:val="00B860DC"/>
    <w:rsid w:val="00B86765"/>
    <w:rsid w:val="00B86941"/>
    <w:rsid w:val="00B8702F"/>
    <w:rsid w:val="00B87074"/>
    <w:rsid w:val="00B876BE"/>
    <w:rsid w:val="00B87E8C"/>
    <w:rsid w:val="00B90118"/>
    <w:rsid w:val="00B90877"/>
    <w:rsid w:val="00B90B9F"/>
    <w:rsid w:val="00B91A50"/>
    <w:rsid w:val="00B93327"/>
    <w:rsid w:val="00B93F00"/>
    <w:rsid w:val="00B94F19"/>
    <w:rsid w:val="00B9540B"/>
    <w:rsid w:val="00B956C4"/>
    <w:rsid w:val="00B9575E"/>
    <w:rsid w:val="00B95CAD"/>
    <w:rsid w:val="00B95CF6"/>
    <w:rsid w:val="00B9605E"/>
    <w:rsid w:val="00B964B9"/>
    <w:rsid w:val="00B96E0A"/>
    <w:rsid w:val="00B96FD2"/>
    <w:rsid w:val="00B97BF0"/>
    <w:rsid w:val="00B97E57"/>
    <w:rsid w:val="00BA05F9"/>
    <w:rsid w:val="00BA0760"/>
    <w:rsid w:val="00BA0825"/>
    <w:rsid w:val="00BA0A57"/>
    <w:rsid w:val="00BA0E88"/>
    <w:rsid w:val="00BA0E9D"/>
    <w:rsid w:val="00BA1E5F"/>
    <w:rsid w:val="00BA3409"/>
    <w:rsid w:val="00BA3794"/>
    <w:rsid w:val="00BA3E2B"/>
    <w:rsid w:val="00BA3F4D"/>
    <w:rsid w:val="00BA4721"/>
    <w:rsid w:val="00BA5813"/>
    <w:rsid w:val="00BA6F98"/>
    <w:rsid w:val="00BA79E3"/>
    <w:rsid w:val="00BA7AD9"/>
    <w:rsid w:val="00BB01A9"/>
    <w:rsid w:val="00BB0C1B"/>
    <w:rsid w:val="00BB1FC1"/>
    <w:rsid w:val="00BB239A"/>
    <w:rsid w:val="00BB25FD"/>
    <w:rsid w:val="00BB31CE"/>
    <w:rsid w:val="00BB3253"/>
    <w:rsid w:val="00BB3334"/>
    <w:rsid w:val="00BB3966"/>
    <w:rsid w:val="00BB6450"/>
    <w:rsid w:val="00BB6CE1"/>
    <w:rsid w:val="00BC0188"/>
    <w:rsid w:val="00BC0253"/>
    <w:rsid w:val="00BC06D5"/>
    <w:rsid w:val="00BC12FC"/>
    <w:rsid w:val="00BC1BA5"/>
    <w:rsid w:val="00BC2231"/>
    <w:rsid w:val="00BC243A"/>
    <w:rsid w:val="00BC30D1"/>
    <w:rsid w:val="00BC3135"/>
    <w:rsid w:val="00BC4463"/>
    <w:rsid w:val="00BC4683"/>
    <w:rsid w:val="00BC4F19"/>
    <w:rsid w:val="00BC5837"/>
    <w:rsid w:val="00BC5FA4"/>
    <w:rsid w:val="00BC656D"/>
    <w:rsid w:val="00BC6FB7"/>
    <w:rsid w:val="00BC7015"/>
    <w:rsid w:val="00BC71B4"/>
    <w:rsid w:val="00BC779E"/>
    <w:rsid w:val="00BC7CBC"/>
    <w:rsid w:val="00BD0642"/>
    <w:rsid w:val="00BD086E"/>
    <w:rsid w:val="00BD0CD8"/>
    <w:rsid w:val="00BD224D"/>
    <w:rsid w:val="00BD298A"/>
    <w:rsid w:val="00BD31C1"/>
    <w:rsid w:val="00BD331D"/>
    <w:rsid w:val="00BD366B"/>
    <w:rsid w:val="00BD4039"/>
    <w:rsid w:val="00BD4B66"/>
    <w:rsid w:val="00BD667E"/>
    <w:rsid w:val="00BD6C97"/>
    <w:rsid w:val="00BE012C"/>
    <w:rsid w:val="00BE0E00"/>
    <w:rsid w:val="00BE1320"/>
    <w:rsid w:val="00BE14E5"/>
    <w:rsid w:val="00BE1596"/>
    <w:rsid w:val="00BE19F7"/>
    <w:rsid w:val="00BE2682"/>
    <w:rsid w:val="00BE2B17"/>
    <w:rsid w:val="00BE346F"/>
    <w:rsid w:val="00BE4C68"/>
    <w:rsid w:val="00BE4D36"/>
    <w:rsid w:val="00BE55A7"/>
    <w:rsid w:val="00BE57B0"/>
    <w:rsid w:val="00BE5FA1"/>
    <w:rsid w:val="00BE64B3"/>
    <w:rsid w:val="00BF05EE"/>
    <w:rsid w:val="00BF0D5D"/>
    <w:rsid w:val="00BF147B"/>
    <w:rsid w:val="00BF178A"/>
    <w:rsid w:val="00BF1815"/>
    <w:rsid w:val="00BF18A3"/>
    <w:rsid w:val="00BF2228"/>
    <w:rsid w:val="00BF3618"/>
    <w:rsid w:val="00BF4225"/>
    <w:rsid w:val="00BF4D3F"/>
    <w:rsid w:val="00BF599A"/>
    <w:rsid w:val="00BF6A7B"/>
    <w:rsid w:val="00BF6B3C"/>
    <w:rsid w:val="00BF78C3"/>
    <w:rsid w:val="00BF7C9F"/>
    <w:rsid w:val="00BF7E06"/>
    <w:rsid w:val="00C0080B"/>
    <w:rsid w:val="00C021A9"/>
    <w:rsid w:val="00C023E3"/>
    <w:rsid w:val="00C024B0"/>
    <w:rsid w:val="00C02B8A"/>
    <w:rsid w:val="00C03B10"/>
    <w:rsid w:val="00C049AA"/>
    <w:rsid w:val="00C0574C"/>
    <w:rsid w:val="00C05E5B"/>
    <w:rsid w:val="00C065D0"/>
    <w:rsid w:val="00C06D9A"/>
    <w:rsid w:val="00C0702B"/>
    <w:rsid w:val="00C0796B"/>
    <w:rsid w:val="00C11B08"/>
    <w:rsid w:val="00C12133"/>
    <w:rsid w:val="00C127BE"/>
    <w:rsid w:val="00C12CCC"/>
    <w:rsid w:val="00C1421C"/>
    <w:rsid w:val="00C1483A"/>
    <w:rsid w:val="00C14DA7"/>
    <w:rsid w:val="00C155CA"/>
    <w:rsid w:val="00C15C87"/>
    <w:rsid w:val="00C1665D"/>
    <w:rsid w:val="00C17A25"/>
    <w:rsid w:val="00C17B73"/>
    <w:rsid w:val="00C201EB"/>
    <w:rsid w:val="00C21AB5"/>
    <w:rsid w:val="00C22209"/>
    <w:rsid w:val="00C237A3"/>
    <w:rsid w:val="00C2393B"/>
    <w:rsid w:val="00C25AF0"/>
    <w:rsid w:val="00C2757C"/>
    <w:rsid w:val="00C27A57"/>
    <w:rsid w:val="00C27D9C"/>
    <w:rsid w:val="00C31495"/>
    <w:rsid w:val="00C3231D"/>
    <w:rsid w:val="00C32725"/>
    <w:rsid w:val="00C33308"/>
    <w:rsid w:val="00C33679"/>
    <w:rsid w:val="00C34E4D"/>
    <w:rsid w:val="00C34FDC"/>
    <w:rsid w:val="00C35247"/>
    <w:rsid w:val="00C37232"/>
    <w:rsid w:val="00C4003A"/>
    <w:rsid w:val="00C40680"/>
    <w:rsid w:val="00C41422"/>
    <w:rsid w:val="00C419E7"/>
    <w:rsid w:val="00C41C90"/>
    <w:rsid w:val="00C42337"/>
    <w:rsid w:val="00C42363"/>
    <w:rsid w:val="00C43412"/>
    <w:rsid w:val="00C43693"/>
    <w:rsid w:val="00C45572"/>
    <w:rsid w:val="00C47E79"/>
    <w:rsid w:val="00C50389"/>
    <w:rsid w:val="00C5043F"/>
    <w:rsid w:val="00C507ED"/>
    <w:rsid w:val="00C50828"/>
    <w:rsid w:val="00C51137"/>
    <w:rsid w:val="00C52123"/>
    <w:rsid w:val="00C52AA8"/>
    <w:rsid w:val="00C53517"/>
    <w:rsid w:val="00C54B96"/>
    <w:rsid w:val="00C552FB"/>
    <w:rsid w:val="00C5535A"/>
    <w:rsid w:val="00C556FE"/>
    <w:rsid w:val="00C5645C"/>
    <w:rsid w:val="00C564DE"/>
    <w:rsid w:val="00C565C8"/>
    <w:rsid w:val="00C57004"/>
    <w:rsid w:val="00C57364"/>
    <w:rsid w:val="00C573B8"/>
    <w:rsid w:val="00C57BE1"/>
    <w:rsid w:val="00C60B0B"/>
    <w:rsid w:val="00C617A8"/>
    <w:rsid w:val="00C61904"/>
    <w:rsid w:val="00C61EEB"/>
    <w:rsid w:val="00C6206C"/>
    <w:rsid w:val="00C628AF"/>
    <w:rsid w:val="00C62A97"/>
    <w:rsid w:val="00C635EF"/>
    <w:rsid w:val="00C63772"/>
    <w:rsid w:val="00C6463F"/>
    <w:rsid w:val="00C6471B"/>
    <w:rsid w:val="00C65066"/>
    <w:rsid w:val="00C658D1"/>
    <w:rsid w:val="00C65E66"/>
    <w:rsid w:val="00C65F17"/>
    <w:rsid w:val="00C66E31"/>
    <w:rsid w:val="00C66E66"/>
    <w:rsid w:val="00C673C7"/>
    <w:rsid w:val="00C67CA6"/>
    <w:rsid w:val="00C71895"/>
    <w:rsid w:val="00C7194C"/>
    <w:rsid w:val="00C722C9"/>
    <w:rsid w:val="00C72D11"/>
    <w:rsid w:val="00C73A60"/>
    <w:rsid w:val="00C73B74"/>
    <w:rsid w:val="00C741B5"/>
    <w:rsid w:val="00C74580"/>
    <w:rsid w:val="00C74B26"/>
    <w:rsid w:val="00C75051"/>
    <w:rsid w:val="00C752B7"/>
    <w:rsid w:val="00C7567A"/>
    <w:rsid w:val="00C76A2F"/>
    <w:rsid w:val="00C76B9A"/>
    <w:rsid w:val="00C770B2"/>
    <w:rsid w:val="00C807C0"/>
    <w:rsid w:val="00C807F5"/>
    <w:rsid w:val="00C80A35"/>
    <w:rsid w:val="00C80FAB"/>
    <w:rsid w:val="00C8102A"/>
    <w:rsid w:val="00C82DFB"/>
    <w:rsid w:val="00C82E1E"/>
    <w:rsid w:val="00C83BE4"/>
    <w:rsid w:val="00C854A0"/>
    <w:rsid w:val="00C85CEA"/>
    <w:rsid w:val="00C863AE"/>
    <w:rsid w:val="00C8653B"/>
    <w:rsid w:val="00C86B05"/>
    <w:rsid w:val="00C86B7A"/>
    <w:rsid w:val="00C8718F"/>
    <w:rsid w:val="00C87372"/>
    <w:rsid w:val="00C8776A"/>
    <w:rsid w:val="00C87814"/>
    <w:rsid w:val="00C9072E"/>
    <w:rsid w:val="00C919FC"/>
    <w:rsid w:val="00C9261B"/>
    <w:rsid w:val="00C92C2C"/>
    <w:rsid w:val="00C92E08"/>
    <w:rsid w:val="00C92E7C"/>
    <w:rsid w:val="00C93036"/>
    <w:rsid w:val="00C93473"/>
    <w:rsid w:val="00C934CA"/>
    <w:rsid w:val="00C9444F"/>
    <w:rsid w:val="00C96B76"/>
    <w:rsid w:val="00C971C1"/>
    <w:rsid w:val="00C9747F"/>
    <w:rsid w:val="00CA098B"/>
    <w:rsid w:val="00CA0BFA"/>
    <w:rsid w:val="00CA0E4C"/>
    <w:rsid w:val="00CA10BB"/>
    <w:rsid w:val="00CA1FE3"/>
    <w:rsid w:val="00CA2623"/>
    <w:rsid w:val="00CA2642"/>
    <w:rsid w:val="00CA332D"/>
    <w:rsid w:val="00CA4714"/>
    <w:rsid w:val="00CA49AA"/>
    <w:rsid w:val="00CA54F5"/>
    <w:rsid w:val="00CA68A3"/>
    <w:rsid w:val="00CA68C3"/>
    <w:rsid w:val="00CA6B84"/>
    <w:rsid w:val="00CA6E94"/>
    <w:rsid w:val="00CA7559"/>
    <w:rsid w:val="00CB013F"/>
    <w:rsid w:val="00CB0CB4"/>
    <w:rsid w:val="00CB0F86"/>
    <w:rsid w:val="00CB1223"/>
    <w:rsid w:val="00CB1B84"/>
    <w:rsid w:val="00CB2285"/>
    <w:rsid w:val="00CB254D"/>
    <w:rsid w:val="00CB3533"/>
    <w:rsid w:val="00CB4D30"/>
    <w:rsid w:val="00CB6106"/>
    <w:rsid w:val="00CB615D"/>
    <w:rsid w:val="00CB6425"/>
    <w:rsid w:val="00CB6D99"/>
    <w:rsid w:val="00CB6EF0"/>
    <w:rsid w:val="00CB7581"/>
    <w:rsid w:val="00CB7600"/>
    <w:rsid w:val="00CB7D2D"/>
    <w:rsid w:val="00CB7D61"/>
    <w:rsid w:val="00CC0410"/>
    <w:rsid w:val="00CC2AE7"/>
    <w:rsid w:val="00CC3182"/>
    <w:rsid w:val="00CC39C6"/>
    <w:rsid w:val="00CC42C9"/>
    <w:rsid w:val="00CC48BF"/>
    <w:rsid w:val="00CC5E9A"/>
    <w:rsid w:val="00CC6A4B"/>
    <w:rsid w:val="00CD00DE"/>
    <w:rsid w:val="00CD04F1"/>
    <w:rsid w:val="00CD12A8"/>
    <w:rsid w:val="00CD16FD"/>
    <w:rsid w:val="00CD1C7F"/>
    <w:rsid w:val="00CD2DD8"/>
    <w:rsid w:val="00CD5B90"/>
    <w:rsid w:val="00CD6069"/>
    <w:rsid w:val="00CD6C05"/>
    <w:rsid w:val="00CD6CC5"/>
    <w:rsid w:val="00CD722B"/>
    <w:rsid w:val="00CD7A5A"/>
    <w:rsid w:val="00CD7AAF"/>
    <w:rsid w:val="00CD7ABA"/>
    <w:rsid w:val="00CD7D76"/>
    <w:rsid w:val="00CD7E86"/>
    <w:rsid w:val="00CE0023"/>
    <w:rsid w:val="00CE0572"/>
    <w:rsid w:val="00CE0DCB"/>
    <w:rsid w:val="00CE113D"/>
    <w:rsid w:val="00CE22CD"/>
    <w:rsid w:val="00CE2BA6"/>
    <w:rsid w:val="00CE35BC"/>
    <w:rsid w:val="00CE3E12"/>
    <w:rsid w:val="00CE47BB"/>
    <w:rsid w:val="00CE5175"/>
    <w:rsid w:val="00CE517A"/>
    <w:rsid w:val="00CE522B"/>
    <w:rsid w:val="00CE562D"/>
    <w:rsid w:val="00CE564D"/>
    <w:rsid w:val="00CE5A0F"/>
    <w:rsid w:val="00CE6D57"/>
    <w:rsid w:val="00CE6ECD"/>
    <w:rsid w:val="00CE7A9F"/>
    <w:rsid w:val="00CE7CC7"/>
    <w:rsid w:val="00CF05AD"/>
    <w:rsid w:val="00CF0C11"/>
    <w:rsid w:val="00CF1001"/>
    <w:rsid w:val="00CF242D"/>
    <w:rsid w:val="00CF2784"/>
    <w:rsid w:val="00CF2B0C"/>
    <w:rsid w:val="00CF3199"/>
    <w:rsid w:val="00CF44EF"/>
    <w:rsid w:val="00CF50E3"/>
    <w:rsid w:val="00CF5BC2"/>
    <w:rsid w:val="00CF5EB4"/>
    <w:rsid w:val="00CF600E"/>
    <w:rsid w:val="00CF7F0B"/>
    <w:rsid w:val="00D006A0"/>
    <w:rsid w:val="00D01018"/>
    <w:rsid w:val="00D01AB1"/>
    <w:rsid w:val="00D021AC"/>
    <w:rsid w:val="00D023A0"/>
    <w:rsid w:val="00D029B7"/>
    <w:rsid w:val="00D034D5"/>
    <w:rsid w:val="00D040E7"/>
    <w:rsid w:val="00D048CF"/>
    <w:rsid w:val="00D0521A"/>
    <w:rsid w:val="00D05267"/>
    <w:rsid w:val="00D0609D"/>
    <w:rsid w:val="00D0667C"/>
    <w:rsid w:val="00D07830"/>
    <w:rsid w:val="00D078A2"/>
    <w:rsid w:val="00D07BF1"/>
    <w:rsid w:val="00D07E4E"/>
    <w:rsid w:val="00D07F4A"/>
    <w:rsid w:val="00D10A24"/>
    <w:rsid w:val="00D10CE0"/>
    <w:rsid w:val="00D10ECE"/>
    <w:rsid w:val="00D113EB"/>
    <w:rsid w:val="00D12431"/>
    <w:rsid w:val="00D125BB"/>
    <w:rsid w:val="00D12F1F"/>
    <w:rsid w:val="00D1492F"/>
    <w:rsid w:val="00D14F2B"/>
    <w:rsid w:val="00D15FA2"/>
    <w:rsid w:val="00D161E8"/>
    <w:rsid w:val="00D16D68"/>
    <w:rsid w:val="00D16E87"/>
    <w:rsid w:val="00D175C9"/>
    <w:rsid w:val="00D17752"/>
    <w:rsid w:val="00D17B4E"/>
    <w:rsid w:val="00D2002E"/>
    <w:rsid w:val="00D20292"/>
    <w:rsid w:val="00D228A8"/>
    <w:rsid w:val="00D22A86"/>
    <w:rsid w:val="00D22E78"/>
    <w:rsid w:val="00D235EB"/>
    <w:rsid w:val="00D23FA5"/>
    <w:rsid w:val="00D248B5"/>
    <w:rsid w:val="00D24B04"/>
    <w:rsid w:val="00D25A7F"/>
    <w:rsid w:val="00D25AA0"/>
    <w:rsid w:val="00D267F1"/>
    <w:rsid w:val="00D26836"/>
    <w:rsid w:val="00D27D0E"/>
    <w:rsid w:val="00D308E8"/>
    <w:rsid w:val="00D31679"/>
    <w:rsid w:val="00D3174A"/>
    <w:rsid w:val="00D32A47"/>
    <w:rsid w:val="00D332C0"/>
    <w:rsid w:val="00D33FF0"/>
    <w:rsid w:val="00D34C85"/>
    <w:rsid w:val="00D35521"/>
    <w:rsid w:val="00D35A32"/>
    <w:rsid w:val="00D35C02"/>
    <w:rsid w:val="00D35C6A"/>
    <w:rsid w:val="00D35DA7"/>
    <w:rsid w:val="00D37574"/>
    <w:rsid w:val="00D37D76"/>
    <w:rsid w:val="00D37F7C"/>
    <w:rsid w:val="00D41A9C"/>
    <w:rsid w:val="00D41F32"/>
    <w:rsid w:val="00D420C8"/>
    <w:rsid w:val="00D42407"/>
    <w:rsid w:val="00D425E5"/>
    <w:rsid w:val="00D42BA6"/>
    <w:rsid w:val="00D435CA"/>
    <w:rsid w:val="00D43FB2"/>
    <w:rsid w:val="00D4430E"/>
    <w:rsid w:val="00D44753"/>
    <w:rsid w:val="00D453FC"/>
    <w:rsid w:val="00D460A3"/>
    <w:rsid w:val="00D479C8"/>
    <w:rsid w:val="00D47AD0"/>
    <w:rsid w:val="00D47F71"/>
    <w:rsid w:val="00D5064F"/>
    <w:rsid w:val="00D50E3F"/>
    <w:rsid w:val="00D52310"/>
    <w:rsid w:val="00D53114"/>
    <w:rsid w:val="00D54A03"/>
    <w:rsid w:val="00D54EEB"/>
    <w:rsid w:val="00D552C4"/>
    <w:rsid w:val="00D5663D"/>
    <w:rsid w:val="00D57A57"/>
    <w:rsid w:val="00D57C53"/>
    <w:rsid w:val="00D57E2E"/>
    <w:rsid w:val="00D6123E"/>
    <w:rsid w:val="00D613A9"/>
    <w:rsid w:val="00D627EA"/>
    <w:rsid w:val="00D63A48"/>
    <w:rsid w:val="00D63E0D"/>
    <w:rsid w:val="00D643A8"/>
    <w:rsid w:val="00D644C5"/>
    <w:rsid w:val="00D6736B"/>
    <w:rsid w:val="00D71140"/>
    <w:rsid w:val="00D7238E"/>
    <w:rsid w:val="00D73003"/>
    <w:rsid w:val="00D73C03"/>
    <w:rsid w:val="00D74613"/>
    <w:rsid w:val="00D74645"/>
    <w:rsid w:val="00D74786"/>
    <w:rsid w:val="00D75DF8"/>
    <w:rsid w:val="00D7644C"/>
    <w:rsid w:val="00D76E59"/>
    <w:rsid w:val="00D80A50"/>
    <w:rsid w:val="00D81A72"/>
    <w:rsid w:val="00D81A9A"/>
    <w:rsid w:val="00D825C4"/>
    <w:rsid w:val="00D82A7F"/>
    <w:rsid w:val="00D8316E"/>
    <w:rsid w:val="00D8323A"/>
    <w:rsid w:val="00D8392F"/>
    <w:rsid w:val="00D8486C"/>
    <w:rsid w:val="00D917A5"/>
    <w:rsid w:val="00D92AF7"/>
    <w:rsid w:val="00D92EDA"/>
    <w:rsid w:val="00D93451"/>
    <w:rsid w:val="00D9353A"/>
    <w:rsid w:val="00D9359B"/>
    <w:rsid w:val="00D945D6"/>
    <w:rsid w:val="00D9483F"/>
    <w:rsid w:val="00D94EC7"/>
    <w:rsid w:val="00D95E82"/>
    <w:rsid w:val="00D9683E"/>
    <w:rsid w:val="00DA0AA1"/>
    <w:rsid w:val="00DA136B"/>
    <w:rsid w:val="00DA22FB"/>
    <w:rsid w:val="00DA2A5A"/>
    <w:rsid w:val="00DA4304"/>
    <w:rsid w:val="00DA5661"/>
    <w:rsid w:val="00DA5C0D"/>
    <w:rsid w:val="00DA5CB5"/>
    <w:rsid w:val="00DA611D"/>
    <w:rsid w:val="00DA675C"/>
    <w:rsid w:val="00DA6B42"/>
    <w:rsid w:val="00DA6E07"/>
    <w:rsid w:val="00DA7097"/>
    <w:rsid w:val="00DA738D"/>
    <w:rsid w:val="00DA749F"/>
    <w:rsid w:val="00DA7584"/>
    <w:rsid w:val="00DA7A62"/>
    <w:rsid w:val="00DB0413"/>
    <w:rsid w:val="00DB0F15"/>
    <w:rsid w:val="00DB16F1"/>
    <w:rsid w:val="00DB235F"/>
    <w:rsid w:val="00DB2441"/>
    <w:rsid w:val="00DB2DAF"/>
    <w:rsid w:val="00DB3292"/>
    <w:rsid w:val="00DB397A"/>
    <w:rsid w:val="00DB3DC7"/>
    <w:rsid w:val="00DB4051"/>
    <w:rsid w:val="00DB4AB5"/>
    <w:rsid w:val="00DB4C5E"/>
    <w:rsid w:val="00DB5ACE"/>
    <w:rsid w:val="00DB6F52"/>
    <w:rsid w:val="00DC00A5"/>
    <w:rsid w:val="00DC0627"/>
    <w:rsid w:val="00DC179F"/>
    <w:rsid w:val="00DC2C2A"/>
    <w:rsid w:val="00DC2F99"/>
    <w:rsid w:val="00DC3075"/>
    <w:rsid w:val="00DC489D"/>
    <w:rsid w:val="00DC5C68"/>
    <w:rsid w:val="00DC6A0D"/>
    <w:rsid w:val="00DC6BB2"/>
    <w:rsid w:val="00DC6D42"/>
    <w:rsid w:val="00DD01DC"/>
    <w:rsid w:val="00DD0EB0"/>
    <w:rsid w:val="00DD140B"/>
    <w:rsid w:val="00DD1B08"/>
    <w:rsid w:val="00DD1ED6"/>
    <w:rsid w:val="00DD2123"/>
    <w:rsid w:val="00DD2881"/>
    <w:rsid w:val="00DD2A9E"/>
    <w:rsid w:val="00DD3851"/>
    <w:rsid w:val="00DD46D5"/>
    <w:rsid w:val="00DD4801"/>
    <w:rsid w:val="00DD509E"/>
    <w:rsid w:val="00DD5519"/>
    <w:rsid w:val="00DD74C8"/>
    <w:rsid w:val="00DE088C"/>
    <w:rsid w:val="00DE09D8"/>
    <w:rsid w:val="00DE14C5"/>
    <w:rsid w:val="00DE2331"/>
    <w:rsid w:val="00DE2480"/>
    <w:rsid w:val="00DE269F"/>
    <w:rsid w:val="00DE29E2"/>
    <w:rsid w:val="00DE2FD1"/>
    <w:rsid w:val="00DE3A19"/>
    <w:rsid w:val="00DE5157"/>
    <w:rsid w:val="00DE6778"/>
    <w:rsid w:val="00DE7BC4"/>
    <w:rsid w:val="00DF0296"/>
    <w:rsid w:val="00DF0346"/>
    <w:rsid w:val="00DF1B7E"/>
    <w:rsid w:val="00DF1BBC"/>
    <w:rsid w:val="00DF2881"/>
    <w:rsid w:val="00DF32A0"/>
    <w:rsid w:val="00DF39DC"/>
    <w:rsid w:val="00DF5315"/>
    <w:rsid w:val="00DF6363"/>
    <w:rsid w:val="00DF6642"/>
    <w:rsid w:val="00DF67E1"/>
    <w:rsid w:val="00DF6BE4"/>
    <w:rsid w:val="00E00988"/>
    <w:rsid w:val="00E014EE"/>
    <w:rsid w:val="00E02529"/>
    <w:rsid w:val="00E028BD"/>
    <w:rsid w:val="00E02C68"/>
    <w:rsid w:val="00E02E9C"/>
    <w:rsid w:val="00E03305"/>
    <w:rsid w:val="00E036DB"/>
    <w:rsid w:val="00E03838"/>
    <w:rsid w:val="00E03F32"/>
    <w:rsid w:val="00E04148"/>
    <w:rsid w:val="00E048F1"/>
    <w:rsid w:val="00E0535D"/>
    <w:rsid w:val="00E05BA5"/>
    <w:rsid w:val="00E05F33"/>
    <w:rsid w:val="00E07762"/>
    <w:rsid w:val="00E078E2"/>
    <w:rsid w:val="00E103C1"/>
    <w:rsid w:val="00E111F6"/>
    <w:rsid w:val="00E114AE"/>
    <w:rsid w:val="00E12CAA"/>
    <w:rsid w:val="00E13F79"/>
    <w:rsid w:val="00E144CE"/>
    <w:rsid w:val="00E14D07"/>
    <w:rsid w:val="00E14F52"/>
    <w:rsid w:val="00E153E6"/>
    <w:rsid w:val="00E1723D"/>
    <w:rsid w:val="00E175BD"/>
    <w:rsid w:val="00E17CA6"/>
    <w:rsid w:val="00E17CEE"/>
    <w:rsid w:val="00E20C96"/>
    <w:rsid w:val="00E2138C"/>
    <w:rsid w:val="00E219D4"/>
    <w:rsid w:val="00E23146"/>
    <w:rsid w:val="00E231B6"/>
    <w:rsid w:val="00E23500"/>
    <w:rsid w:val="00E23E40"/>
    <w:rsid w:val="00E23F38"/>
    <w:rsid w:val="00E24494"/>
    <w:rsid w:val="00E25062"/>
    <w:rsid w:val="00E25D54"/>
    <w:rsid w:val="00E26754"/>
    <w:rsid w:val="00E277EF"/>
    <w:rsid w:val="00E27D0A"/>
    <w:rsid w:val="00E27E4D"/>
    <w:rsid w:val="00E3098D"/>
    <w:rsid w:val="00E30D60"/>
    <w:rsid w:val="00E30FF9"/>
    <w:rsid w:val="00E310B3"/>
    <w:rsid w:val="00E318F2"/>
    <w:rsid w:val="00E31AB6"/>
    <w:rsid w:val="00E3270D"/>
    <w:rsid w:val="00E32A6D"/>
    <w:rsid w:val="00E33013"/>
    <w:rsid w:val="00E334BB"/>
    <w:rsid w:val="00E33BBF"/>
    <w:rsid w:val="00E33E20"/>
    <w:rsid w:val="00E34D4B"/>
    <w:rsid w:val="00E35D5C"/>
    <w:rsid w:val="00E36A16"/>
    <w:rsid w:val="00E4054D"/>
    <w:rsid w:val="00E40DBE"/>
    <w:rsid w:val="00E41A4C"/>
    <w:rsid w:val="00E43103"/>
    <w:rsid w:val="00E434D2"/>
    <w:rsid w:val="00E43F1B"/>
    <w:rsid w:val="00E44CB2"/>
    <w:rsid w:val="00E4520C"/>
    <w:rsid w:val="00E45F90"/>
    <w:rsid w:val="00E472BB"/>
    <w:rsid w:val="00E47322"/>
    <w:rsid w:val="00E47E3C"/>
    <w:rsid w:val="00E52291"/>
    <w:rsid w:val="00E527BE"/>
    <w:rsid w:val="00E527DB"/>
    <w:rsid w:val="00E56190"/>
    <w:rsid w:val="00E56D06"/>
    <w:rsid w:val="00E56EFE"/>
    <w:rsid w:val="00E57A77"/>
    <w:rsid w:val="00E6048F"/>
    <w:rsid w:val="00E60CE6"/>
    <w:rsid w:val="00E61D02"/>
    <w:rsid w:val="00E623FA"/>
    <w:rsid w:val="00E626AE"/>
    <w:rsid w:val="00E62B1D"/>
    <w:rsid w:val="00E62D48"/>
    <w:rsid w:val="00E62F0E"/>
    <w:rsid w:val="00E63324"/>
    <w:rsid w:val="00E63839"/>
    <w:rsid w:val="00E64265"/>
    <w:rsid w:val="00E6431C"/>
    <w:rsid w:val="00E646EE"/>
    <w:rsid w:val="00E64BFF"/>
    <w:rsid w:val="00E65900"/>
    <w:rsid w:val="00E65D32"/>
    <w:rsid w:val="00E65E79"/>
    <w:rsid w:val="00E665FC"/>
    <w:rsid w:val="00E678A0"/>
    <w:rsid w:val="00E67B76"/>
    <w:rsid w:val="00E67C8F"/>
    <w:rsid w:val="00E7078D"/>
    <w:rsid w:val="00E7085E"/>
    <w:rsid w:val="00E72157"/>
    <w:rsid w:val="00E72521"/>
    <w:rsid w:val="00E72880"/>
    <w:rsid w:val="00E733CD"/>
    <w:rsid w:val="00E73B41"/>
    <w:rsid w:val="00E749C9"/>
    <w:rsid w:val="00E76843"/>
    <w:rsid w:val="00E76A77"/>
    <w:rsid w:val="00E77900"/>
    <w:rsid w:val="00E800F6"/>
    <w:rsid w:val="00E8019E"/>
    <w:rsid w:val="00E80F8D"/>
    <w:rsid w:val="00E8145C"/>
    <w:rsid w:val="00E81611"/>
    <w:rsid w:val="00E81644"/>
    <w:rsid w:val="00E82141"/>
    <w:rsid w:val="00E83EC7"/>
    <w:rsid w:val="00E86009"/>
    <w:rsid w:val="00E86951"/>
    <w:rsid w:val="00E873D0"/>
    <w:rsid w:val="00E876E5"/>
    <w:rsid w:val="00E876F7"/>
    <w:rsid w:val="00E877FA"/>
    <w:rsid w:val="00E87FB4"/>
    <w:rsid w:val="00E900A0"/>
    <w:rsid w:val="00E916E1"/>
    <w:rsid w:val="00E91EB0"/>
    <w:rsid w:val="00E921F0"/>
    <w:rsid w:val="00E93FCF"/>
    <w:rsid w:val="00E94C04"/>
    <w:rsid w:val="00E95528"/>
    <w:rsid w:val="00E95643"/>
    <w:rsid w:val="00E95C2A"/>
    <w:rsid w:val="00E9615F"/>
    <w:rsid w:val="00E9676C"/>
    <w:rsid w:val="00E96BF0"/>
    <w:rsid w:val="00E9778E"/>
    <w:rsid w:val="00E97C6B"/>
    <w:rsid w:val="00EA09BA"/>
    <w:rsid w:val="00EA0C86"/>
    <w:rsid w:val="00EA1322"/>
    <w:rsid w:val="00EA1A45"/>
    <w:rsid w:val="00EA1CAA"/>
    <w:rsid w:val="00EA307F"/>
    <w:rsid w:val="00EA3494"/>
    <w:rsid w:val="00EA45D4"/>
    <w:rsid w:val="00EA4C4C"/>
    <w:rsid w:val="00EA528A"/>
    <w:rsid w:val="00EA533A"/>
    <w:rsid w:val="00EA58E6"/>
    <w:rsid w:val="00EA5FF2"/>
    <w:rsid w:val="00EA6334"/>
    <w:rsid w:val="00EA639A"/>
    <w:rsid w:val="00EB05D4"/>
    <w:rsid w:val="00EB1427"/>
    <w:rsid w:val="00EB1495"/>
    <w:rsid w:val="00EB1497"/>
    <w:rsid w:val="00EB53A8"/>
    <w:rsid w:val="00EB6276"/>
    <w:rsid w:val="00EB6F94"/>
    <w:rsid w:val="00EB73BE"/>
    <w:rsid w:val="00EB7A2C"/>
    <w:rsid w:val="00EB7C66"/>
    <w:rsid w:val="00EB7E11"/>
    <w:rsid w:val="00EC0A2A"/>
    <w:rsid w:val="00EC10B2"/>
    <w:rsid w:val="00EC169E"/>
    <w:rsid w:val="00EC1CB0"/>
    <w:rsid w:val="00EC29BF"/>
    <w:rsid w:val="00EC40B0"/>
    <w:rsid w:val="00EC415E"/>
    <w:rsid w:val="00EC46B5"/>
    <w:rsid w:val="00EC5A39"/>
    <w:rsid w:val="00EC659D"/>
    <w:rsid w:val="00EC702E"/>
    <w:rsid w:val="00EC72BE"/>
    <w:rsid w:val="00ED006B"/>
    <w:rsid w:val="00ED0ADB"/>
    <w:rsid w:val="00ED2887"/>
    <w:rsid w:val="00ED2C7D"/>
    <w:rsid w:val="00ED378E"/>
    <w:rsid w:val="00ED3AF5"/>
    <w:rsid w:val="00ED3F35"/>
    <w:rsid w:val="00ED47ED"/>
    <w:rsid w:val="00ED496D"/>
    <w:rsid w:val="00ED5253"/>
    <w:rsid w:val="00ED56D5"/>
    <w:rsid w:val="00EE098A"/>
    <w:rsid w:val="00EE10A9"/>
    <w:rsid w:val="00EE1257"/>
    <w:rsid w:val="00EE1AF5"/>
    <w:rsid w:val="00EE1EE4"/>
    <w:rsid w:val="00EE23AF"/>
    <w:rsid w:val="00EE2791"/>
    <w:rsid w:val="00EE28C0"/>
    <w:rsid w:val="00EE2BCB"/>
    <w:rsid w:val="00EE35E4"/>
    <w:rsid w:val="00EE4123"/>
    <w:rsid w:val="00EE79EF"/>
    <w:rsid w:val="00EF3024"/>
    <w:rsid w:val="00EF352F"/>
    <w:rsid w:val="00EF45B0"/>
    <w:rsid w:val="00EF4C34"/>
    <w:rsid w:val="00EF5802"/>
    <w:rsid w:val="00EF6B48"/>
    <w:rsid w:val="00EF7124"/>
    <w:rsid w:val="00EF7CC0"/>
    <w:rsid w:val="00F005C9"/>
    <w:rsid w:val="00F0119B"/>
    <w:rsid w:val="00F01300"/>
    <w:rsid w:val="00F01D8E"/>
    <w:rsid w:val="00F02541"/>
    <w:rsid w:val="00F04349"/>
    <w:rsid w:val="00F05E65"/>
    <w:rsid w:val="00F06FC7"/>
    <w:rsid w:val="00F073CF"/>
    <w:rsid w:val="00F11654"/>
    <w:rsid w:val="00F11B9D"/>
    <w:rsid w:val="00F123AD"/>
    <w:rsid w:val="00F12B50"/>
    <w:rsid w:val="00F13675"/>
    <w:rsid w:val="00F138D8"/>
    <w:rsid w:val="00F13E33"/>
    <w:rsid w:val="00F14029"/>
    <w:rsid w:val="00F1404D"/>
    <w:rsid w:val="00F144CE"/>
    <w:rsid w:val="00F14683"/>
    <w:rsid w:val="00F15CC2"/>
    <w:rsid w:val="00F1644A"/>
    <w:rsid w:val="00F16773"/>
    <w:rsid w:val="00F16B2B"/>
    <w:rsid w:val="00F16EDB"/>
    <w:rsid w:val="00F201D7"/>
    <w:rsid w:val="00F208DC"/>
    <w:rsid w:val="00F2175D"/>
    <w:rsid w:val="00F22CB3"/>
    <w:rsid w:val="00F234F5"/>
    <w:rsid w:val="00F24347"/>
    <w:rsid w:val="00F246EA"/>
    <w:rsid w:val="00F24923"/>
    <w:rsid w:val="00F25731"/>
    <w:rsid w:val="00F260A8"/>
    <w:rsid w:val="00F26CA9"/>
    <w:rsid w:val="00F30B66"/>
    <w:rsid w:val="00F31360"/>
    <w:rsid w:val="00F3166C"/>
    <w:rsid w:val="00F322F6"/>
    <w:rsid w:val="00F33259"/>
    <w:rsid w:val="00F33362"/>
    <w:rsid w:val="00F33446"/>
    <w:rsid w:val="00F33B73"/>
    <w:rsid w:val="00F405B4"/>
    <w:rsid w:val="00F408F8"/>
    <w:rsid w:val="00F40B66"/>
    <w:rsid w:val="00F41099"/>
    <w:rsid w:val="00F41474"/>
    <w:rsid w:val="00F419A6"/>
    <w:rsid w:val="00F41F98"/>
    <w:rsid w:val="00F42BC6"/>
    <w:rsid w:val="00F4333D"/>
    <w:rsid w:val="00F43FBF"/>
    <w:rsid w:val="00F4496C"/>
    <w:rsid w:val="00F44B92"/>
    <w:rsid w:val="00F44FB8"/>
    <w:rsid w:val="00F45D6A"/>
    <w:rsid w:val="00F46274"/>
    <w:rsid w:val="00F46B11"/>
    <w:rsid w:val="00F502CA"/>
    <w:rsid w:val="00F50976"/>
    <w:rsid w:val="00F50DB2"/>
    <w:rsid w:val="00F51262"/>
    <w:rsid w:val="00F519B9"/>
    <w:rsid w:val="00F51E90"/>
    <w:rsid w:val="00F52E45"/>
    <w:rsid w:val="00F531C6"/>
    <w:rsid w:val="00F544AB"/>
    <w:rsid w:val="00F54B83"/>
    <w:rsid w:val="00F55558"/>
    <w:rsid w:val="00F55C7E"/>
    <w:rsid w:val="00F55E8B"/>
    <w:rsid w:val="00F564F9"/>
    <w:rsid w:val="00F5695B"/>
    <w:rsid w:val="00F5749A"/>
    <w:rsid w:val="00F5781A"/>
    <w:rsid w:val="00F61D23"/>
    <w:rsid w:val="00F61D4D"/>
    <w:rsid w:val="00F623C3"/>
    <w:rsid w:val="00F6247A"/>
    <w:rsid w:val="00F63851"/>
    <w:rsid w:val="00F63BBE"/>
    <w:rsid w:val="00F64312"/>
    <w:rsid w:val="00F65094"/>
    <w:rsid w:val="00F651C6"/>
    <w:rsid w:val="00F65BD3"/>
    <w:rsid w:val="00F669B8"/>
    <w:rsid w:val="00F669BA"/>
    <w:rsid w:val="00F66C0D"/>
    <w:rsid w:val="00F671BF"/>
    <w:rsid w:val="00F671E7"/>
    <w:rsid w:val="00F70FC8"/>
    <w:rsid w:val="00F715A3"/>
    <w:rsid w:val="00F71789"/>
    <w:rsid w:val="00F721E2"/>
    <w:rsid w:val="00F7394C"/>
    <w:rsid w:val="00F73FE0"/>
    <w:rsid w:val="00F7472A"/>
    <w:rsid w:val="00F74AE7"/>
    <w:rsid w:val="00F750FB"/>
    <w:rsid w:val="00F763C5"/>
    <w:rsid w:val="00F76B85"/>
    <w:rsid w:val="00F7766C"/>
    <w:rsid w:val="00F77CC8"/>
    <w:rsid w:val="00F80DA6"/>
    <w:rsid w:val="00F82076"/>
    <w:rsid w:val="00F82E60"/>
    <w:rsid w:val="00F84EFB"/>
    <w:rsid w:val="00F85023"/>
    <w:rsid w:val="00F85CBC"/>
    <w:rsid w:val="00F86644"/>
    <w:rsid w:val="00F86897"/>
    <w:rsid w:val="00F90133"/>
    <w:rsid w:val="00F9058F"/>
    <w:rsid w:val="00F90CDB"/>
    <w:rsid w:val="00F90E94"/>
    <w:rsid w:val="00F93E90"/>
    <w:rsid w:val="00F93F21"/>
    <w:rsid w:val="00F94262"/>
    <w:rsid w:val="00F94400"/>
    <w:rsid w:val="00F94FCC"/>
    <w:rsid w:val="00F9501A"/>
    <w:rsid w:val="00F950EE"/>
    <w:rsid w:val="00F96906"/>
    <w:rsid w:val="00F96D04"/>
    <w:rsid w:val="00FA03C1"/>
    <w:rsid w:val="00FA0F66"/>
    <w:rsid w:val="00FA1123"/>
    <w:rsid w:val="00FA1513"/>
    <w:rsid w:val="00FA16D4"/>
    <w:rsid w:val="00FA1F15"/>
    <w:rsid w:val="00FA269F"/>
    <w:rsid w:val="00FA3C8D"/>
    <w:rsid w:val="00FA5C3C"/>
    <w:rsid w:val="00FA649E"/>
    <w:rsid w:val="00FA7DB4"/>
    <w:rsid w:val="00FB204D"/>
    <w:rsid w:val="00FB22AF"/>
    <w:rsid w:val="00FB2AAE"/>
    <w:rsid w:val="00FB4D26"/>
    <w:rsid w:val="00FB5141"/>
    <w:rsid w:val="00FB52BA"/>
    <w:rsid w:val="00FB5F12"/>
    <w:rsid w:val="00FB5FBF"/>
    <w:rsid w:val="00FB6897"/>
    <w:rsid w:val="00FB6AD9"/>
    <w:rsid w:val="00FB7F9C"/>
    <w:rsid w:val="00FC0106"/>
    <w:rsid w:val="00FC0462"/>
    <w:rsid w:val="00FC054B"/>
    <w:rsid w:val="00FC09FA"/>
    <w:rsid w:val="00FC0BE3"/>
    <w:rsid w:val="00FC0D9B"/>
    <w:rsid w:val="00FC1446"/>
    <w:rsid w:val="00FC1E59"/>
    <w:rsid w:val="00FC258F"/>
    <w:rsid w:val="00FC25E1"/>
    <w:rsid w:val="00FC2B6B"/>
    <w:rsid w:val="00FC2B8A"/>
    <w:rsid w:val="00FC2E70"/>
    <w:rsid w:val="00FC3FA5"/>
    <w:rsid w:val="00FC5D46"/>
    <w:rsid w:val="00FC6260"/>
    <w:rsid w:val="00FC732C"/>
    <w:rsid w:val="00FD030E"/>
    <w:rsid w:val="00FD1A89"/>
    <w:rsid w:val="00FD1ED9"/>
    <w:rsid w:val="00FD216E"/>
    <w:rsid w:val="00FD2C03"/>
    <w:rsid w:val="00FD3329"/>
    <w:rsid w:val="00FD501F"/>
    <w:rsid w:val="00FD5EAC"/>
    <w:rsid w:val="00FD63B3"/>
    <w:rsid w:val="00FD6497"/>
    <w:rsid w:val="00FD79CB"/>
    <w:rsid w:val="00FE1248"/>
    <w:rsid w:val="00FE1BFD"/>
    <w:rsid w:val="00FE2867"/>
    <w:rsid w:val="00FE3B2B"/>
    <w:rsid w:val="00FE3E87"/>
    <w:rsid w:val="00FE4752"/>
    <w:rsid w:val="00FE55AD"/>
    <w:rsid w:val="00FE5FD7"/>
    <w:rsid w:val="00FF0B3E"/>
    <w:rsid w:val="00FF2CFE"/>
    <w:rsid w:val="00FF31FB"/>
    <w:rsid w:val="00FF3276"/>
    <w:rsid w:val="00FF32D1"/>
    <w:rsid w:val="00FF34B5"/>
    <w:rsid w:val="00FF35AD"/>
    <w:rsid w:val="00FF48AB"/>
    <w:rsid w:val="00FF5120"/>
    <w:rsid w:val="00FF5EF5"/>
    <w:rsid w:val="00FF6AE3"/>
    <w:rsid w:val="00FF762A"/>
    <w:rsid w:val="00FF7E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colormru v:ext="edit" colors="#ddd"/>
    </o:shapedefaults>
    <o:shapelayout v:ext="edit">
      <o:idmap v:ext="edit" data="1"/>
    </o:shapelayout>
  </w:shapeDefaults>
  <w:decimalSymbol w:val=","/>
  <w:listSeparator w:val=";"/>
  <w14:docId w14:val="097E1C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8" w:defSemiHidden="0" w:defUnhideWhenUsed="0" w:defQFormat="0" w:count="371">
    <w:lsdException w:name="Normal" w:uiPriority="4"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4"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aliases w:val="Standaard Openbaar Ministerie"/>
    <w:uiPriority w:val="4"/>
    <w:qFormat/>
    <w:rsid w:val="00791752"/>
    <w:pPr>
      <w:spacing w:line="284" w:lineRule="atLeast"/>
    </w:pPr>
    <w:rPr>
      <w:rFonts w:ascii="Verdana" w:hAnsi="Verdana" w:cs="Maiandra GD"/>
      <w:color w:val="000000"/>
      <w:sz w:val="18"/>
      <w:szCs w:val="18"/>
    </w:rPr>
  </w:style>
  <w:style w:type="paragraph" w:styleId="Kop1">
    <w:name w:val="heading 1"/>
    <w:aliases w:val="Kop 1 Openbaar Ministerie"/>
    <w:basedOn w:val="ZsysbasisOpenbaarMinisterie"/>
    <w:next w:val="InleidingOpenbaarMinisterie"/>
    <w:link w:val="Kop1Char"/>
    <w:qFormat/>
    <w:rsid w:val="00A7085A"/>
    <w:pPr>
      <w:keepNext/>
      <w:keepLines/>
      <w:pageBreakBefore/>
      <w:numPr>
        <w:numId w:val="24"/>
      </w:numPr>
      <w:spacing w:after="120" w:line="240" w:lineRule="auto"/>
      <w:outlineLvl w:val="0"/>
    </w:pPr>
    <w:rPr>
      <w:bCs/>
      <w:color w:val="001935"/>
      <w:sz w:val="36"/>
      <w:szCs w:val="32"/>
    </w:rPr>
  </w:style>
  <w:style w:type="paragraph" w:styleId="Kop2">
    <w:name w:val="heading 2"/>
    <w:aliases w:val="Kop 2 Openbaar Ministerie"/>
    <w:basedOn w:val="ZsysbasisOpenbaarMinisterie"/>
    <w:next w:val="BasistekstOpenbaarMinisterie"/>
    <w:qFormat/>
    <w:rsid w:val="001A6071"/>
    <w:pPr>
      <w:keepNext/>
      <w:keepLines/>
      <w:numPr>
        <w:ilvl w:val="1"/>
        <w:numId w:val="28"/>
      </w:numPr>
      <w:spacing w:after="120" w:line="240" w:lineRule="auto"/>
      <w:outlineLvl w:val="1"/>
    </w:pPr>
    <w:rPr>
      <w:bCs/>
      <w:iCs/>
      <w:color w:val="001935"/>
      <w:sz w:val="22"/>
      <w:szCs w:val="28"/>
    </w:rPr>
  </w:style>
  <w:style w:type="paragraph" w:styleId="Kop3">
    <w:name w:val="heading 3"/>
    <w:aliases w:val="Kop 3 Openbaar Ministerie"/>
    <w:basedOn w:val="ZsysbasisOpenbaarMinisterie"/>
    <w:next w:val="BasistekstOpenbaarMinisterie"/>
    <w:qFormat/>
    <w:rsid w:val="001A6071"/>
    <w:pPr>
      <w:keepNext/>
      <w:keepLines/>
      <w:numPr>
        <w:ilvl w:val="2"/>
        <w:numId w:val="24"/>
      </w:numPr>
      <w:spacing w:before="240" w:after="120" w:line="240" w:lineRule="auto"/>
      <w:outlineLvl w:val="2"/>
    </w:pPr>
    <w:rPr>
      <w:b/>
      <w:iCs/>
      <w:color w:val="001935"/>
    </w:rPr>
  </w:style>
  <w:style w:type="paragraph" w:styleId="Kop4">
    <w:name w:val="heading 4"/>
    <w:aliases w:val="Kop 4 Openbaar Ministerie"/>
    <w:basedOn w:val="ZsysbasisOpenbaarMinisterie"/>
    <w:next w:val="BasistekstOpenbaarMinisterie"/>
    <w:qFormat/>
    <w:rsid w:val="00047428"/>
    <w:pPr>
      <w:keepNext/>
      <w:keepLines/>
      <w:numPr>
        <w:ilvl w:val="3"/>
        <w:numId w:val="28"/>
      </w:numPr>
      <w:outlineLvl w:val="3"/>
    </w:pPr>
    <w:rPr>
      <w:bCs/>
      <w:i/>
      <w:color w:val="001935"/>
      <w:szCs w:val="24"/>
    </w:rPr>
  </w:style>
  <w:style w:type="paragraph" w:styleId="Kop5">
    <w:name w:val="heading 5"/>
    <w:aliases w:val="Kop 5 Openbaar Ministerie"/>
    <w:basedOn w:val="ZsysbasisOpenbaarMinisterie"/>
    <w:next w:val="BasistekstOpenbaarMinisterie"/>
    <w:qFormat/>
    <w:rsid w:val="00047428"/>
    <w:pPr>
      <w:keepNext/>
      <w:keepLines/>
      <w:numPr>
        <w:ilvl w:val="4"/>
        <w:numId w:val="28"/>
      </w:numPr>
      <w:outlineLvl w:val="4"/>
    </w:pPr>
    <w:rPr>
      <w:bCs/>
      <w:iCs/>
      <w:szCs w:val="22"/>
    </w:rPr>
  </w:style>
  <w:style w:type="paragraph" w:styleId="Kop6">
    <w:name w:val="heading 6"/>
    <w:aliases w:val="Kop 6 Openbaar Ministerie,Bijlage Toelichting"/>
    <w:basedOn w:val="ZsysbasisOpenbaarMinisterie"/>
    <w:next w:val="BasistekstOpenbaarMinisterie"/>
    <w:rsid w:val="00047428"/>
    <w:pPr>
      <w:keepNext/>
      <w:keepLines/>
      <w:numPr>
        <w:ilvl w:val="5"/>
        <w:numId w:val="28"/>
      </w:numPr>
      <w:outlineLvl w:val="5"/>
    </w:pPr>
  </w:style>
  <w:style w:type="paragraph" w:styleId="Kop7">
    <w:name w:val="heading 7"/>
    <w:aliases w:val="Kop 7 Openbaar Ministerie,Bijlage Algemeen"/>
    <w:basedOn w:val="ZsysbasisOpenbaarMinisterie"/>
    <w:next w:val="BasistekstOpenbaarMinisterie"/>
    <w:rsid w:val="00047428"/>
    <w:pPr>
      <w:keepNext/>
      <w:keepLines/>
      <w:numPr>
        <w:ilvl w:val="6"/>
        <w:numId w:val="28"/>
      </w:numPr>
      <w:outlineLvl w:val="6"/>
    </w:pPr>
    <w:rPr>
      <w:bCs/>
      <w:szCs w:val="20"/>
    </w:rPr>
  </w:style>
  <w:style w:type="paragraph" w:styleId="Kop8">
    <w:name w:val="heading 8"/>
    <w:aliases w:val="Kop 8 Openbaar Ministerie,Bijlage Selectiecriteria"/>
    <w:basedOn w:val="ZsysbasisOpenbaarMinisterie"/>
    <w:next w:val="BasistekstOpenbaarMinisterie"/>
    <w:rsid w:val="00047428"/>
    <w:pPr>
      <w:keepNext/>
      <w:keepLines/>
      <w:numPr>
        <w:ilvl w:val="7"/>
        <w:numId w:val="28"/>
      </w:numPr>
      <w:outlineLvl w:val="7"/>
    </w:pPr>
    <w:rPr>
      <w:iCs/>
      <w:szCs w:val="20"/>
    </w:rPr>
  </w:style>
  <w:style w:type="paragraph" w:styleId="Kop9">
    <w:name w:val="heading 9"/>
    <w:aliases w:val="Kop 9 Openbaar Ministerie,Bijlage Gunningscriteria"/>
    <w:basedOn w:val="ZsysbasisOpenbaarMinisterie"/>
    <w:next w:val="BasistekstOpenbaarMinisterie"/>
    <w:rsid w:val="00047428"/>
    <w:pPr>
      <w:keepNext/>
      <w:keepLines/>
      <w:numPr>
        <w:ilvl w:val="8"/>
        <w:numId w:val="28"/>
      </w:numPr>
      <w:outlineLvl w:val="8"/>
    </w:pPr>
    <w:rPr>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asistekstOpenbaarMinisterie">
    <w:name w:val="Basistekst Openbaar Ministerie"/>
    <w:basedOn w:val="ZsysbasisOpenbaarMinisterie"/>
    <w:link w:val="BasistekstOpenbaarMinisterieChar"/>
    <w:qFormat/>
    <w:rsid w:val="00AB4327"/>
    <w:pPr>
      <w:spacing w:line="240" w:lineRule="auto"/>
    </w:pPr>
  </w:style>
  <w:style w:type="paragraph" w:customStyle="1" w:styleId="ZsysbasisOpenbaarMinisterie">
    <w:name w:val="Zsysbasis Openbaar Ministerie"/>
    <w:next w:val="BasistekstOpenbaarMinisterie"/>
    <w:link w:val="ZsysbasisOpenbaarMinisterieChar"/>
    <w:uiPriority w:val="4"/>
    <w:semiHidden/>
    <w:rsid w:val="00697137"/>
    <w:pPr>
      <w:spacing w:line="284" w:lineRule="atLeast"/>
    </w:pPr>
    <w:rPr>
      <w:rFonts w:ascii="Verdana" w:hAnsi="Verdana" w:cs="Maiandra GD"/>
      <w:color w:val="000000"/>
      <w:sz w:val="18"/>
      <w:szCs w:val="18"/>
    </w:rPr>
  </w:style>
  <w:style w:type="paragraph" w:customStyle="1" w:styleId="BasistekstvetOpenbaarMinisterie">
    <w:name w:val="Basistekst vet Openbaar Ministerie"/>
    <w:basedOn w:val="ZsysbasisOpenbaarMinisterie"/>
    <w:next w:val="BasistekstOpenbaarMinisterie"/>
    <w:uiPriority w:val="1"/>
    <w:semiHidden/>
    <w:qFormat/>
    <w:rsid w:val="00122DED"/>
    <w:rPr>
      <w:b/>
      <w:bCs/>
    </w:rPr>
  </w:style>
  <w:style w:type="character" w:styleId="GevolgdeHyperlink">
    <w:name w:val="FollowedHyperlink"/>
    <w:aliases w:val="GevolgdeHyperlink Openbaar Ministerie"/>
    <w:uiPriority w:val="4"/>
    <w:semiHidden/>
    <w:rsid w:val="00B460C2"/>
    <w:rPr>
      <w:color w:val="auto"/>
      <w:u w:val="none"/>
    </w:rPr>
  </w:style>
  <w:style w:type="character" w:styleId="Hyperlink">
    <w:name w:val="Hyperlink"/>
    <w:aliases w:val="Hyperlink Openbaar Ministerie"/>
    <w:uiPriority w:val="99"/>
    <w:rsid w:val="00B460C2"/>
    <w:rPr>
      <w:color w:val="auto"/>
      <w:u w:val="none"/>
    </w:rPr>
  </w:style>
  <w:style w:type="paragraph" w:customStyle="1" w:styleId="AdresvakOpenbaarMinisterie">
    <w:name w:val="Adresvak Openbaar Ministerie"/>
    <w:basedOn w:val="ZsysbasisOpenbaarMinisterie"/>
    <w:uiPriority w:val="4"/>
    <w:semiHidden/>
    <w:rsid w:val="009F717A"/>
    <w:pPr>
      <w:spacing w:line="280" w:lineRule="exact"/>
    </w:pPr>
    <w:rPr>
      <w:noProof/>
    </w:rPr>
  </w:style>
  <w:style w:type="paragraph" w:styleId="Koptekst">
    <w:name w:val="header"/>
    <w:basedOn w:val="ZsysbasisOpenbaarMinisterie"/>
    <w:next w:val="BasistekstOpenbaarMinisterie"/>
    <w:uiPriority w:val="98"/>
    <w:semiHidden/>
    <w:rsid w:val="00122DED"/>
  </w:style>
  <w:style w:type="paragraph" w:styleId="Voettekst">
    <w:name w:val="footer"/>
    <w:basedOn w:val="ZsysbasisOpenbaarMinisterie"/>
    <w:next w:val="BasistekstOpenbaarMinisterie"/>
    <w:link w:val="VoettekstChar"/>
    <w:rsid w:val="00122DED"/>
    <w:pPr>
      <w:jc w:val="right"/>
    </w:pPr>
  </w:style>
  <w:style w:type="paragraph" w:customStyle="1" w:styleId="KoptekstOpenbaarMinisterie">
    <w:name w:val="Koptekst Openbaar Ministerie"/>
    <w:basedOn w:val="ZsysbasisdocumentgegevensOpenbaarMinisterie"/>
    <w:uiPriority w:val="4"/>
    <w:semiHidden/>
    <w:rsid w:val="008213D5"/>
    <w:pPr>
      <w:spacing w:line="180" w:lineRule="exact"/>
    </w:pPr>
    <w:rPr>
      <w:color w:val="001935"/>
      <w:sz w:val="15"/>
    </w:rPr>
  </w:style>
  <w:style w:type="paragraph" w:customStyle="1" w:styleId="VoettekstOpenbaarMinisterie">
    <w:name w:val="Voettekst Openbaar Ministerie"/>
    <w:basedOn w:val="ZsysbasisdocumentgegevensOpenbaarMinisterie"/>
    <w:uiPriority w:val="4"/>
    <w:semiHidden/>
    <w:rsid w:val="007A7650"/>
    <w:pPr>
      <w:spacing w:line="280" w:lineRule="exact"/>
    </w:pPr>
    <w:rPr>
      <w:color w:val="001935"/>
      <w:sz w:val="15"/>
    </w:rPr>
  </w:style>
  <w:style w:type="numbering" w:styleId="111111">
    <w:name w:val="Outline List 2"/>
    <w:basedOn w:val="Geenlijst"/>
    <w:uiPriority w:val="98"/>
    <w:semiHidden/>
    <w:rsid w:val="00E07762"/>
    <w:pPr>
      <w:numPr>
        <w:numId w:val="4"/>
      </w:numPr>
    </w:pPr>
  </w:style>
  <w:style w:type="numbering" w:styleId="1ai">
    <w:name w:val="Outline List 1"/>
    <w:basedOn w:val="Geenlijst"/>
    <w:uiPriority w:val="98"/>
    <w:semiHidden/>
    <w:rsid w:val="00E07762"/>
    <w:pPr>
      <w:numPr>
        <w:numId w:val="5"/>
      </w:numPr>
    </w:pPr>
  </w:style>
  <w:style w:type="paragraph" w:customStyle="1" w:styleId="BasistekstcursiefOpenbaarMinisterie">
    <w:name w:val="Basistekst cursief Openbaar Ministerie"/>
    <w:basedOn w:val="ZsysbasisOpenbaarMinisterie"/>
    <w:next w:val="BasistekstOpenbaarMinisterie"/>
    <w:uiPriority w:val="2"/>
    <w:semiHidden/>
    <w:rsid w:val="00122DED"/>
    <w:rPr>
      <w:i/>
      <w:iCs/>
    </w:rPr>
  </w:style>
  <w:style w:type="table" w:styleId="3D-effectenvoortabel1">
    <w:name w:val="Table 3D effects 1"/>
    <w:basedOn w:val="Standaardtabe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ZsysbasisOpenbaarMinisterie"/>
    <w:next w:val="BasistekstOpenbaarMinisterie"/>
    <w:uiPriority w:val="98"/>
    <w:semiHidden/>
    <w:rsid w:val="0020607F"/>
  </w:style>
  <w:style w:type="paragraph" w:styleId="Adresenvelop">
    <w:name w:val="envelope address"/>
    <w:basedOn w:val="ZsysbasisOpenbaarMinisterie"/>
    <w:next w:val="BasistekstOpenbaarMinisterie"/>
    <w:uiPriority w:val="98"/>
    <w:semiHidden/>
    <w:rsid w:val="0020607F"/>
  </w:style>
  <w:style w:type="paragraph" w:styleId="Afsluiting">
    <w:name w:val="Closing"/>
    <w:basedOn w:val="ZsysbasisOpenbaarMinisterie"/>
    <w:next w:val="BasistekstOpenbaarMinisterie"/>
    <w:uiPriority w:val="98"/>
    <w:semiHidden/>
    <w:rsid w:val="0020607F"/>
  </w:style>
  <w:style w:type="paragraph" w:customStyle="1" w:styleId="Inspring1eniveauOpenbaarMinisterie">
    <w:name w:val="Inspring 1e niveau Openbaar Ministerie"/>
    <w:basedOn w:val="ZsysbasisOpenbaarMinisterie"/>
    <w:uiPriority w:val="4"/>
    <w:semiHidden/>
    <w:rsid w:val="00122DED"/>
    <w:pPr>
      <w:tabs>
        <w:tab w:val="left" w:pos="284"/>
      </w:tabs>
      <w:ind w:left="284" w:hanging="284"/>
    </w:pPr>
  </w:style>
  <w:style w:type="paragraph" w:customStyle="1" w:styleId="Inspring2eniveauOpenbaarMinisterie">
    <w:name w:val="Inspring 2e niveau Openbaar Ministerie"/>
    <w:basedOn w:val="ZsysbasisOpenbaarMinisterie"/>
    <w:uiPriority w:val="4"/>
    <w:semiHidden/>
    <w:rsid w:val="00122DED"/>
    <w:pPr>
      <w:tabs>
        <w:tab w:val="left" w:pos="567"/>
      </w:tabs>
      <w:ind w:left="568" w:hanging="284"/>
    </w:pPr>
  </w:style>
  <w:style w:type="paragraph" w:customStyle="1" w:styleId="Inspring3eniveauOpenbaarMinisterie">
    <w:name w:val="Inspring 3e niveau Openbaar Ministerie"/>
    <w:basedOn w:val="ZsysbasisOpenbaarMinisterie"/>
    <w:uiPriority w:val="4"/>
    <w:semiHidden/>
    <w:rsid w:val="00122DED"/>
    <w:pPr>
      <w:tabs>
        <w:tab w:val="left" w:pos="851"/>
      </w:tabs>
      <w:ind w:left="851" w:hanging="284"/>
    </w:pPr>
  </w:style>
  <w:style w:type="paragraph" w:customStyle="1" w:styleId="Zwevend1eniveauOpenbaarMinisterie">
    <w:name w:val="Zwevend 1e niveau Openbaar Ministerie"/>
    <w:basedOn w:val="ZsysbasisOpenbaarMinisterie"/>
    <w:uiPriority w:val="4"/>
    <w:semiHidden/>
    <w:rsid w:val="00122DED"/>
    <w:pPr>
      <w:ind w:left="284"/>
    </w:pPr>
  </w:style>
  <w:style w:type="paragraph" w:customStyle="1" w:styleId="Zwevend2eniveauOpenbaarMinisterie">
    <w:name w:val="Zwevend 2e niveau Openbaar Ministerie"/>
    <w:basedOn w:val="ZsysbasisOpenbaarMinisterie"/>
    <w:uiPriority w:val="4"/>
    <w:semiHidden/>
    <w:rsid w:val="00122DED"/>
    <w:pPr>
      <w:ind w:left="567"/>
    </w:pPr>
  </w:style>
  <w:style w:type="paragraph" w:customStyle="1" w:styleId="Zwevend3eniveauOpenbaarMinisterie">
    <w:name w:val="Zwevend 3e niveau Openbaar Ministerie"/>
    <w:basedOn w:val="ZsysbasisOpenbaarMinisterie"/>
    <w:uiPriority w:val="4"/>
    <w:semiHidden/>
    <w:rsid w:val="00122DED"/>
    <w:pPr>
      <w:ind w:left="851"/>
    </w:pPr>
  </w:style>
  <w:style w:type="paragraph" w:styleId="Inhopg1">
    <w:name w:val="toc 1"/>
    <w:aliases w:val="Inhopg 1 Openbaar Ministerie"/>
    <w:basedOn w:val="ZsysbasistocOpenbaarMinisterie"/>
    <w:next w:val="BasistekstOpenbaarMinisterie"/>
    <w:uiPriority w:val="39"/>
    <w:rsid w:val="002653E4"/>
    <w:pPr>
      <w:spacing w:before="240" w:line="240" w:lineRule="auto"/>
    </w:pPr>
    <w:rPr>
      <w:sz w:val="22"/>
    </w:rPr>
  </w:style>
  <w:style w:type="paragraph" w:styleId="Inhopg2">
    <w:name w:val="toc 2"/>
    <w:aliases w:val="Inhopg 2 Openbaar Ministerie"/>
    <w:basedOn w:val="ZsysbasistocOpenbaarMinisterie"/>
    <w:next w:val="BasistekstOpenbaarMinisterie"/>
    <w:uiPriority w:val="39"/>
    <w:rsid w:val="00F16773"/>
    <w:rPr>
      <w:b/>
    </w:rPr>
  </w:style>
  <w:style w:type="paragraph" w:styleId="Inhopg3">
    <w:name w:val="toc 3"/>
    <w:aliases w:val="Inhopg 3 Openbaar Ministerie"/>
    <w:basedOn w:val="ZsysbasistocOpenbaarMinisterie"/>
    <w:next w:val="BasistekstOpenbaarMinisterie"/>
    <w:uiPriority w:val="39"/>
    <w:rsid w:val="00E65900"/>
  </w:style>
  <w:style w:type="paragraph" w:styleId="Inhopg4">
    <w:name w:val="toc 4"/>
    <w:aliases w:val="Inhopg 4 Openbaar Ministerie"/>
    <w:basedOn w:val="ZsysbasistocOpenbaarMinisterie"/>
    <w:next w:val="BasistekstOpenbaarMinisterie"/>
    <w:uiPriority w:val="39"/>
    <w:rsid w:val="00122DED"/>
  </w:style>
  <w:style w:type="paragraph" w:styleId="Bronvermelding">
    <w:name w:val="table of authorities"/>
    <w:basedOn w:val="ZsysbasisOpenbaarMinisterie"/>
    <w:next w:val="BasistekstOpenbaarMinisterie"/>
    <w:uiPriority w:val="98"/>
    <w:semiHidden/>
    <w:rsid w:val="00F33259"/>
    <w:pPr>
      <w:ind w:left="180" w:hanging="180"/>
    </w:pPr>
  </w:style>
  <w:style w:type="paragraph" w:styleId="Index2">
    <w:name w:val="index 2"/>
    <w:basedOn w:val="ZsysbasisOpenbaarMinisterie"/>
    <w:next w:val="BasistekstOpenbaarMinisterie"/>
    <w:uiPriority w:val="98"/>
    <w:semiHidden/>
    <w:rsid w:val="00122DED"/>
  </w:style>
  <w:style w:type="paragraph" w:styleId="Index3">
    <w:name w:val="index 3"/>
    <w:basedOn w:val="ZsysbasisOpenbaarMinisterie"/>
    <w:next w:val="BasistekstOpenbaarMinisterie"/>
    <w:uiPriority w:val="98"/>
    <w:semiHidden/>
    <w:rsid w:val="00122DED"/>
  </w:style>
  <w:style w:type="paragraph" w:styleId="Ondertitel">
    <w:name w:val="Subtitle"/>
    <w:basedOn w:val="ZsysbasisOpenbaarMinisterie"/>
    <w:next w:val="BasistekstOpenbaarMinisterie"/>
    <w:uiPriority w:val="98"/>
    <w:semiHidden/>
    <w:rsid w:val="00122DED"/>
  </w:style>
  <w:style w:type="paragraph" w:styleId="Titel">
    <w:name w:val="Title"/>
    <w:basedOn w:val="ZsysbasisOpenbaarMinisterie"/>
    <w:next w:val="BasistekstOpenbaarMinisterie"/>
    <w:uiPriority w:val="98"/>
    <w:semiHidden/>
    <w:rsid w:val="00122DED"/>
  </w:style>
  <w:style w:type="paragraph" w:customStyle="1" w:styleId="Kop2zondernummerOpenbaarMinisterie">
    <w:name w:val="Kop 2 zonder nummer Openbaar Ministerie"/>
    <w:basedOn w:val="ZsysbasisOpenbaarMinisterie"/>
    <w:next w:val="BasistekstOpenbaarMinisterie"/>
    <w:uiPriority w:val="4"/>
    <w:semiHidden/>
    <w:qFormat/>
    <w:rsid w:val="00124EA9"/>
    <w:pPr>
      <w:keepNext/>
      <w:keepLines/>
      <w:spacing w:before="560" w:after="280"/>
    </w:pPr>
    <w:rPr>
      <w:bCs/>
      <w:iCs/>
      <w:color w:val="001935"/>
      <w:sz w:val="22"/>
      <w:szCs w:val="28"/>
    </w:rPr>
  </w:style>
  <w:style w:type="character" w:styleId="Paginanummer">
    <w:name w:val="page number"/>
    <w:basedOn w:val="Standaardalinea-lettertype"/>
    <w:rsid w:val="00122DED"/>
  </w:style>
  <w:style w:type="character" w:customStyle="1" w:styleId="zsysVeldMarkering">
    <w:name w:val="zsysVeldMarkering"/>
    <w:uiPriority w:val="97"/>
    <w:semiHidden/>
    <w:rsid w:val="00DF1BBC"/>
    <w:rPr>
      <w:color w:val="000000"/>
      <w:bdr w:val="none" w:sz="0" w:space="0" w:color="auto"/>
      <w:shd w:val="clear" w:color="auto" w:fill="FFFF00"/>
    </w:rPr>
  </w:style>
  <w:style w:type="paragraph" w:customStyle="1" w:styleId="Kop1zondernummerOpenbaarMinisterie">
    <w:name w:val="Kop 1 zonder nummer Openbaar Ministerie"/>
    <w:basedOn w:val="ZsysbasisOpenbaarMinisterie"/>
    <w:next w:val="BasistekstOpenbaarMinisterie"/>
    <w:uiPriority w:val="4"/>
    <w:semiHidden/>
    <w:qFormat/>
    <w:rsid w:val="00EE10A9"/>
    <w:pPr>
      <w:keepNext/>
      <w:keepLines/>
      <w:spacing w:before="740" w:after="520" w:line="426" w:lineRule="exact"/>
    </w:pPr>
    <w:rPr>
      <w:bCs/>
      <w:color w:val="001935"/>
      <w:sz w:val="36"/>
      <w:szCs w:val="32"/>
    </w:rPr>
  </w:style>
  <w:style w:type="paragraph" w:customStyle="1" w:styleId="Kop3zondernummerOpenbaarMinisterie">
    <w:name w:val="Kop 3 zonder nummer Openbaar Ministerie"/>
    <w:basedOn w:val="ZsysbasisOpenbaarMinisterie"/>
    <w:next w:val="BasistekstOpenbaarMinisterie"/>
    <w:link w:val="Kop3zondernummerOpenbaarMinisterieChar"/>
    <w:uiPriority w:val="4"/>
    <w:semiHidden/>
    <w:rsid w:val="00124EA9"/>
    <w:pPr>
      <w:keepNext/>
      <w:keepLines/>
      <w:spacing w:before="280"/>
    </w:pPr>
    <w:rPr>
      <w:b/>
      <w:iCs/>
      <w:color w:val="001935"/>
    </w:rPr>
  </w:style>
  <w:style w:type="paragraph" w:styleId="Index4">
    <w:name w:val="index 4"/>
    <w:basedOn w:val="Standaard"/>
    <w:next w:val="Standaard"/>
    <w:uiPriority w:val="98"/>
    <w:semiHidden/>
    <w:rsid w:val="00047428"/>
    <w:pPr>
      <w:ind w:left="720" w:hanging="180"/>
    </w:pPr>
  </w:style>
  <w:style w:type="paragraph" w:styleId="Index5">
    <w:name w:val="index 5"/>
    <w:basedOn w:val="Standaard"/>
    <w:next w:val="Standaard"/>
    <w:uiPriority w:val="98"/>
    <w:semiHidden/>
    <w:rsid w:val="00047428"/>
    <w:pPr>
      <w:ind w:left="900" w:hanging="180"/>
    </w:pPr>
  </w:style>
  <w:style w:type="paragraph" w:styleId="Index6">
    <w:name w:val="index 6"/>
    <w:basedOn w:val="Standaard"/>
    <w:next w:val="Standaard"/>
    <w:uiPriority w:val="98"/>
    <w:semiHidden/>
    <w:rsid w:val="00047428"/>
    <w:pPr>
      <w:ind w:left="1080" w:hanging="180"/>
    </w:pPr>
  </w:style>
  <w:style w:type="paragraph" w:styleId="Index7">
    <w:name w:val="index 7"/>
    <w:basedOn w:val="Standaard"/>
    <w:next w:val="Standaard"/>
    <w:uiPriority w:val="98"/>
    <w:semiHidden/>
    <w:rsid w:val="00047428"/>
    <w:pPr>
      <w:ind w:left="1260" w:hanging="180"/>
    </w:pPr>
  </w:style>
  <w:style w:type="paragraph" w:styleId="Index8">
    <w:name w:val="index 8"/>
    <w:basedOn w:val="Standaard"/>
    <w:next w:val="Standaard"/>
    <w:uiPriority w:val="98"/>
    <w:semiHidden/>
    <w:rsid w:val="00047428"/>
    <w:pPr>
      <w:ind w:left="1440" w:hanging="180"/>
    </w:pPr>
  </w:style>
  <w:style w:type="paragraph" w:styleId="Index9">
    <w:name w:val="index 9"/>
    <w:basedOn w:val="Standaard"/>
    <w:next w:val="Standaard"/>
    <w:uiPriority w:val="98"/>
    <w:semiHidden/>
    <w:rsid w:val="00047428"/>
    <w:pPr>
      <w:ind w:left="1620" w:hanging="180"/>
    </w:pPr>
  </w:style>
  <w:style w:type="paragraph" w:styleId="Inhopg5">
    <w:name w:val="toc 5"/>
    <w:aliases w:val="Inhopg 5 Openbaar Ministerie"/>
    <w:basedOn w:val="ZsysbasistocOpenbaarMinisterie"/>
    <w:next w:val="BasistekstOpenbaarMinisterie"/>
    <w:uiPriority w:val="39"/>
    <w:rsid w:val="003964D4"/>
  </w:style>
  <w:style w:type="paragraph" w:styleId="Inhopg6">
    <w:name w:val="toc 6"/>
    <w:aliases w:val="Inhopg 6 Openbaar Ministerie"/>
    <w:basedOn w:val="ZsysbasistocOpenbaarMinisterie"/>
    <w:next w:val="BasistekstOpenbaarMinisterie"/>
    <w:uiPriority w:val="39"/>
    <w:rsid w:val="003964D4"/>
  </w:style>
  <w:style w:type="paragraph" w:styleId="Inhopg7">
    <w:name w:val="toc 7"/>
    <w:aliases w:val="Inhopg 7 Openbaar Ministerie"/>
    <w:basedOn w:val="ZsysbasistocOpenbaarMinisterie"/>
    <w:next w:val="BasistekstOpenbaarMinisterie"/>
    <w:uiPriority w:val="39"/>
    <w:rsid w:val="003964D4"/>
  </w:style>
  <w:style w:type="paragraph" w:styleId="Inhopg8">
    <w:name w:val="toc 8"/>
    <w:aliases w:val="Inhopg 8 Openbaar Ministerie"/>
    <w:basedOn w:val="ZsysbasistocOpenbaarMinisterie"/>
    <w:next w:val="BasistekstOpenbaarMinisterie"/>
    <w:uiPriority w:val="39"/>
    <w:rsid w:val="003964D4"/>
  </w:style>
  <w:style w:type="paragraph" w:styleId="Inhopg9">
    <w:name w:val="toc 9"/>
    <w:aliases w:val="Inhopg 9 Openbaar Ministerie"/>
    <w:basedOn w:val="ZsysbasistocOpenbaarMinisterie"/>
    <w:next w:val="BasistekstOpenbaarMinisterie"/>
    <w:uiPriority w:val="39"/>
    <w:rsid w:val="003964D4"/>
  </w:style>
  <w:style w:type="paragraph" w:styleId="Afzender">
    <w:name w:val="envelope return"/>
    <w:basedOn w:val="ZsysbasisOpenbaarMinisterie"/>
    <w:next w:val="BasistekstOpenbaarMinisterie"/>
    <w:uiPriority w:val="98"/>
    <w:semiHidden/>
    <w:rsid w:val="0020607F"/>
  </w:style>
  <w:style w:type="numbering" w:styleId="Artikelsectie">
    <w:name w:val="Outline List 3"/>
    <w:basedOn w:val="Geenlijst"/>
    <w:uiPriority w:val="98"/>
    <w:semiHidden/>
    <w:rsid w:val="00E07762"/>
    <w:pPr>
      <w:numPr>
        <w:numId w:val="6"/>
      </w:numPr>
    </w:pPr>
  </w:style>
  <w:style w:type="paragraph" w:styleId="Berichtkop">
    <w:name w:val="Message Header"/>
    <w:basedOn w:val="ZsysbasisOpenbaarMinisterie"/>
    <w:next w:val="BasistekstOpenbaarMinisterie"/>
    <w:uiPriority w:val="98"/>
    <w:semiHidden/>
    <w:rsid w:val="0020607F"/>
  </w:style>
  <w:style w:type="paragraph" w:styleId="Bloktekst">
    <w:name w:val="Block Text"/>
    <w:basedOn w:val="ZsysbasisOpenbaarMinisterie"/>
    <w:next w:val="BasistekstOpenbaarMinisterie"/>
    <w:uiPriority w:val="98"/>
    <w:semiHidden/>
    <w:rsid w:val="0020607F"/>
  </w:style>
  <w:style w:type="table" w:styleId="Eenvoudigetabel1">
    <w:name w:val="Table Simple 1"/>
    <w:basedOn w:val="Standaardtabe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ZsysbasisOpenbaarMinisterie"/>
    <w:next w:val="BasistekstOpenbaarMinisterie"/>
    <w:uiPriority w:val="98"/>
    <w:semiHidden/>
    <w:rsid w:val="0020607F"/>
  </w:style>
  <w:style w:type="paragraph" w:styleId="Handtekening">
    <w:name w:val="Signature"/>
    <w:basedOn w:val="ZsysbasisOpenbaarMinisterie"/>
    <w:next w:val="BasistekstOpenbaarMinisterie"/>
    <w:uiPriority w:val="98"/>
    <w:semiHidden/>
    <w:rsid w:val="0020607F"/>
  </w:style>
  <w:style w:type="paragraph" w:styleId="HTML-voorafopgemaakt">
    <w:name w:val="HTML Preformatted"/>
    <w:basedOn w:val="ZsysbasisOpenbaarMinisterie"/>
    <w:next w:val="BasistekstOpenbaarMinisterie"/>
    <w:uiPriority w:val="98"/>
    <w:semiHidden/>
    <w:rsid w:val="0020607F"/>
  </w:style>
  <w:style w:type="table" w:styleId="Lichtelijst-accent6">
    <w:name w:val="Light List Accent 6"/>
    <w:basedOn w:val="Standaardtabel"/>
    <w:uiPriority w:val="61"/>
    <w:rsid w:val="00E07762"/>
    <w:tblPr>
      <w:tblStyleRowBandSize w:val="1"/>
      <w:tblStyleColBandSize w:val="1"/>
      <w:tblBorders>
        <w:top w:val="single" w:sz="8" w:space="0" w:color="999999"/>
        <w:left w:val="single" w:sz="8" w:space="0" w:color="999999"/>
        <w:bottom w:val="single" w:sz="8" w:space="0" w:color="999999"/>
        <w:right w:val="single" w:sz="8" w:space="0" w:color="999999"/>
      </w:tblBorders>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Lichtelijst-accent5">
    <w:name w:val="Light List Accent 5"/>
    <w:basedOn w:val="Standaardtabel"/>
    <w:uiPriority w:val="61"/>
    <w:rsid w:val="00E07762"/>
    <w:tblPr>
      <w:tblStyleRowBandSize w:val="1"/>
      <w:tblStyleColBandSize w:val="1"/>
      <w:tblBorders>
        <w:top w:val="single" w:sz="8" w:space="0" w:color="ED6A00"/>
        <w:left w:val="single" w:sz="8" w:space="0" w:color="ED6A00"/>
        <w:bottom w:val="single" w:sz="8" w:space="0" w:color="ED6A00"/>
        <w:right w:val="single" w:sz="8" w:space="0" w:color="ED6A00"/>
      </w:tblBorders>
    </w:tblPr>
    <w:tblStylePr w:type="firstRow">
      <w:pPr>
        <w:spacing w:before="0" w:after="0" w:line="240" w:lineRule="auto"/>
      </w:pPr>
      <w:rPr>
        <w:b/>
        <w:bCs/>
        <w:color w:val="FFFFFF"/>
      </w:rPr>
      <w:tblPr/>
      <w:tcPr>
        <w:shd w:val="clear" w:color="auto" w:fill="ED6A00"/>
      </w:tcPr>
    </w:tblStylePr>
    <w:tblStylePr w:type="lastRow">
      <w:pPr>
        <w:spacing w:before="0" w:after="0" w:line="240" w:lineRule="auto"/>
      </w:pPr>
      <w:rPr>
        <w:b/>
        <w:bCs/>
      </w:rPr>
      <w:tblPr/>
      <w:tcPr>
        <w:tcBorders>
          <w:top w:val="double" w:sz="6" w:space="0" w:color="ED6A00"/>
          <w:left w:val="single" w:sz="8" w:space="0" w:color="ED6A00"/>
          <w:bottom w:val="single" w:sz="8" w:space="0" w:color="ED6A00"/>
          <w:right w:val="single" w:sz="8" w:space="0" w:color="ED6A00"/>
        </w:tcBorders>
      </w:tcPr>
    </w:tblStylePr>
    <w:tblStylePr w:type="firstCol">
      <w:rPr>
        <w:b/>
        <w:bCs/>
      </w:rPr>
    </w:tblStylePr>
    <w:tblStylePr w:type="lastCol">
      <w:rPr>
        <w:b/>
        <w:bCs/>
      </w:rPr>
    </w:tblStylePr>
    <w:tblStylePr w:type="band1Vert">
      <w:tblPr/>
      <w:tcPr>
        <w:tcBorders>
          <w:top w:val="single" w:sz="8" w:space="0" w:color="ED6A00"/>
          <w:left w:val="single" w:sz="8" w:space="0" w:color="ED6A00"/>
          <w:bottom w:val="single" w:sz="8" w:space="0" w:color="ED6A00"/>
          <w:right w:val="single" w:sz="8" w:space="0" w:color="ED6A00"/>
        </w:tcBorders>
      </w:tcPr>
    </w:tblStylePr>
    <w:tblStylePr w:type="band1Horz">
      <w:tblPr/>
      <w:tcPr>
        <w:tcBorders>
          <w:top w:val="single" w:sz="8" w:space="0" w:color="ED6A00"/>
          <w:left w:val="single" w:sz="8" w:space="0" w:color="ED6A00"/>
          <w:bottom w:val="single" w:sz="8" w:space="0" w:color="ED6A00"/>
          <w:right w:val="single" w:sz="8" w:space="0" w:color="ED6A00"/>
        </w:tcBorders>
      </w:tcPr>
    </w:tblStylePr>
  </w:style>
  <w:style w:type="table" w:styleId="Lichtelijst-accent4">
    <w:name w:val="Light List Accent 4"/>
    <w:basedOn w:val="Standaardtabel"/>
    <w:uiPriority w:val="61"/>
    <w:rsid w:val="00E07762"/>
    <w:tblPr>
      <w:tblStyleRowBandSize w:val="1"/>
      <w:tblStyleColBandSize w:val="1"/>
      <w:tblBorders>
        <w:top w:val="single" w:sz="8" w:space="0" w:color="44165D"/>
        <w:left w:val="single" w:sz="8" w:space="0" w:color="44165D"/>
        <w:bottom w:val="single" w:sz="8" w:space="0" w:color="44165D"/>
        <w:right w:val="single" w:sz="8" w:space="0" w:color="44165D"/>
      </w:tblBorders>
    </w:tblPr>
    <w:tblStylePr w:type="firstRow">
      <w:pPr>
        <w:spacing w:before="0" w:after="0" w:line="240" w:lineRule="auto"/>
      </w:pPr>
      <w:rPr>
        <w:b/>
        <w:bCs/>
        <w:color w:val="FFFFFF"/>
      </w:rPr>
      <w:tblPr/>
      <w:tcPr>
        <w:shd w:val="clear" w:color="auto" w:fill="44165D"/>
      </w:tcPr>
    </w:tblStylePr>
    <w:tblStylePr w:type="lastRow">
      <w:pPr>
        <w:spacing w:before="0" w:after="0" w:line="240" w:lineRule="auto"/>
      </w:pPr>
      <w:rPr>
        <w:b/>
        <w:bCs/>
      </w:rPr>
      <w:tblPr/>
      <w:tcPr>
        <w:tcBorders>
          <w:top w:val="double" w:sz="6" w:space="0" w:color="44165D"/>
          <w:left w:val="single" w:sz="8" w:space="0" w:color="44165D"/>
          <w:bottom w:val="single" w:sz="8" w:space="0" w:color="44165D"/>
          <w:right w:val="single" w:sz="8" w:space="0" w:color="44165D"/>
        </w:tcBorders>
      </w:tcPr>
    </w:tblStylePr>
    <w:tblStylePr w:type="firstCol">
      <w:rPr>
        <w:b/>
        <w:bCs/>
      </w:rPr>
    </w:tblStylePr>
    <w:tblStylePr w:type="lastCol">
      <w:rPr>
        <w:b/>
        <w:bCs/>
      </w:rPr>
    </w:tblStylePr>
    <w:tblStylePr w:type="band1Vert">
      <w:tblPr/>
      <w:tcPr>
        <w:tcBorders>
          <w:top w:val="single" w:sz="8" w:space="0" w:color="44165D"/>
          <w:left w:val="single" w:sz="8" w:space="0" w:color="44165D"/>
          <w:bottom w:val="single" w:sz="8" w:space="0" w:color="44165D"/>
          <w:right w:val="single" w:sz="8" w:space="0" w:color="44165D"/>
        </w:tcBorders>
      </w:tcPr>
    </w:tblStylePr>
    <w:tblStylePr w:type="band1Horz">
      <w:tblPr/>
      <w:tcPr>
        <w:tcBorders>
          <w:top w:val="single" w:sz="8" w:space="0" w:color="44165D"/>
          <w:left w:val="single" w:sz="8" w:space="0" w:color="44165D"/>
          <w:bottom w:val="single" w:sz="8" w:space="0" w:color="44165D"/>
          <w:right w:val="single" w:sz="8" w:space="0" w:color="44165D"/>
        </w:tcBorders>
      </w:tcPr>
    </w:tblStylePr>
  </w:style>
  <w:style w:type="table" w:styleId="Lichtelijst-accent3">
    <w:name w:val="Light List Accent 3"/>
    <w:basedOn w:val="Standaardtabel"/>
    <w:uiPriority w:val="61"/>
    <w:rsid w:val="00E07762"/>
    <w:tblPr>
      <w:tblStyleRowBandSize w:val="1"/>
      <w:tblStyleColBandSize w:val="1"/>
      <w:tblBorders>
        <w:top w:val="single" w:sz="8" w:space="0" w:color="001A35"/>
        <w:left w:val="single" w:sz="8" w:space="0" w:color="001A35"/>
        <w:bottom w:val="single" w:sz="8" w:space="0" w:color="001A35"/>
        <w:right w:val="single" w:sz="8" w:space="0" w:color="001A35"/>
      </w:tblBorders>
    </w:tblPr>
    <w:tblStylePr w:type="firstRow">
      <w:pPr>
        <w:spacing w:before="0" w:after="0" w:line="240" w:lineRule="auto"/>
      </w:pPr>
      <w:rPr>
        <w:b/>
        <w:bCs/>
        <w:color w:val="FFFFFF"/>
      </w:rPr>
      <w:tblPr/>
      <w:tcPr>
        <w:shd w:val="clear" w:color="auto" w:fill="001A35"/>
      </w:tcPr>
    </w:tblStylePr>
    <w:tblStylePr w:type="lastRow">
      <w:pPr>
        <w:spacing w:before="0" w:after="0" w:line="240" w:lineRule="auto"/>
      </w:pPr>
      <w:rPr>
        <w:b/>
        <w:bCs/>
      </w:rPr>
      <w:tblPr/>
      <w:tcPr>
        <w:tcBorders>
          <w:top w:val="double" w:sz="6" w:space="0" w:color="001A35"/>
          <w:left w:val="single" w:sz="8" w:space="0" w:color="001A35"/>
          <w:bottom w:val="single" w:sz="8" w:space="0" w:color="001A35"/>
          <w:right w:val="single" w:sz="8" w:space="0" w:color="001A35"/>
        </w:tcBorders>
      </w:tcPr>
    </w:tblStylePr>
    <w:tblStylePr w:type="firstCol">
      <w:rPr>
        <w:b/>
        <w:bCs/>
      </w:rPr>
    </w:tblStylePr>
    <w:tblStylePr w:type="lastCol">
      <w:rPr>
        <w:b/>
        <w:bCs/>
      </w:rPr>
    </w:tblStylePr>
    <w:tblStylePr w:type="band1Vert">
      <w:tblPr/>
      <w:tcPr>
        <w:tcBorders>
          <w:top w:val="single" w:sz="8" w:space="0" w:color="001A35"/>
          <w:left w:val="single" w:sz="8" w:space="0" w:color="001A35"/>
          <w:bottom w:val="single" w:sz="8" w:space="0" w:color="001A35"/>
          <w:right w:val="single" w:sz="8" w:space="0" w:color="001A35"/>
        </w:tcBorders>
      </w:tcPr>
    </w:tblStylePr>
    <w:tblStylePr w:type="band1Horz">
      <w:tblPr/>
      <w:tcPr>
        <w:tcBorders>
          <w:top w:val="single" w:sz="8" w:space="0" w:color="001A35"/>
          <w:left w:val="single" w:sz="8" w:space="0" w:color="001A35"/>
          <w:bottom w:val="single" w:sz="8" w:space="0" w:color="001A35"/>
          <w:right w:val="single" w:sz="8" w:space="0" w:color="001A35"/>
        </w:tcBorders>
      </w:tcPr>
    </w:tblStylePr>
  </w:style>
  <w:style w:type="paragraph" w:styleId="HTML-adres">
    <w:name w:val="HTML Address"/>
    <w:basedOn w:val="ZsysbasisOpenbaarMinisterie"/>
    <w:next w:val="BasistekstOpenbaarMinisterie"/>
    <w:uiPriority w:val="98"/>
    <w:semiHidden/>
    <w:rsid w:val="0020607F"/>
  </w:style>
  <w:style w:type="table" w:styleId="Lichtelijst-accent2">
    <w:name w:val="Light List Accent 2"/>
    <w:basedOn w:val="Standaardtabel"/>
    <w:uiPriority w:val="61"/>
    <w:rsid w:val="00E07762"/>
    <w:tblPr>
      <w:tblStyleRowBandSize w:val="1"/>
      <w:tblStyleColBandSize w:val="1"/>
      <w:tblBorders>
        <w:top w:val="single" w:sz="8" w:space="0" w:color="91D2F3"/>
        <w:left w:val="single" w:sz="8" w:space="0" w:color="91D2F3"/>
        <w:bottom w:val="single" w:sz="8" w:space="0" w:color="91D2F3"/>
        <w:right w:val="single" w:sz="8" w:space="0" w:color="91D2F3"/>
      </w:tblBorders>
    </w:tblPr>
    <w:tblStylePr w:type="firstRow">
      <w:pPr>
        <w:spacing w:before="0" w:after="0" w:line="240" w:lineRule="auto"/>
      </w:pPr>
      <w:rPr>
        <w:b/>
        <w:bCs/>
        <w:color w:val="FFFFFF"/>
      </w:rPr>
      <w:tblPr/>
      <w:tcPr>
        <w:shd w:val="clear" w:color="auto" w:fill="91D2F3"/>
      </w:tcPr>
    </w:tblStylePr>
    <w:tblStylePr w:type="lastRow">
      <w:pPr>
        <w:spacing w:before="0" w:after="0" w:line="240" w:lineRule="auto"/>
      </w:pPr>
      <w:rPr>
        <w:b/>
        <w:bCs/>
      </w:rPr>
      <w:tblPr/>
      <w:tcPr>
        <w:tcBorders>
          <w:top w:val="double" w:sz="6" w:space="0" w:color="91D2F3"/>
          <w:left w:val="single" w:sz="8" w:space="0" w:color="91D2F3"/>
          <w:bottom w:val="single" w:sz="8" w:space="0" w:color="91D2F3"/>
          <w:right w:val="single" w:sz="8" w:space="0" w:color="91D2F3"/>
        </w:tcBorders>
      </w:tcPr>
    </w:tblStylePr>
    <w:tblStylePr w:type="firstCol">
      <w:rPr>
        <w:b/>
        <w:bCs/>
      </w:rPr>
    </w:tblStylePr>
    <w:tblStylePr w:type="lastCol">
      <w:rPr>
        <w:b/>
        <w:bCs/>
      </w:rPr>
    </w:tblStylePr>
    <w:tblStylePr w:type="band1Vert">
      <w:tblPr/>
      <w:tcPr>
        <w:tcBorders>
          <w:top w:val="single" w:sz="8" w:space="0" w:color="91D2F3"/>
          <w:left w:val="single" w:sz="8" w:space="0" w:color="91D2F3"/>
          <w:bottom w:val="single" w:sz="8" w:space="0" w:color="91D2F3"/>
          <w:right w:val="single" w:sz="8" w:space="0" w:color="91D2F3"/>
        </w:tcBorders>
      </w:tcPr>
    </w:tblStylePr>
    <w:tblStylePr w:type="band1Horz">
      <w:tblPr/>
      <w:tcPr>
        <w:tcBorders>
          <w:top w:val="single" w:sz="8" w:space="0" w:color="91D2F3"/>
          <w:left w:val="single" w:sz="8" w:space="0" w:color="91D2F3"/>
          <w:bottom w:val="single" w:sz="8" w:space="0" w:color="91D2F3"/>
          <w:right w:val="single" w:sz="8" w:space="0" w:color="91D2F3"/>
        </w:tcBorders>
      </w:tcPr>
    </w:tblStylePr>
  </w:style>
  <w:style w:type="table" w:styleId="Lichtearcering-accent6">
    <w:name w:val="Light Shading Accent 6"/>
    <w:basedOn w:val="Standaardtabel"/>
    <w:uiPriority w:val="60"/>
    <w:rsid w:val="00E07762"/>
    <w:rPr>
      <w:color w:val="727272"/>
    </w:rPr>
    <w:tblPr>
      <w:tblStyleRowBandSize w:val="1"/>
      <w:tblStyleColBandSize w:val="1"/>
      <w:tblBorders>
        <w:top w:val="single" w:sz="8" w:space="0" w:color="999999"/>
        <w:bottom w:val="single" w:sz="8" w:space="0" w:color="999999"/>
      </w:tblBorders>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table" w:styleId="Klassieketabel1">
    <w:name w:val="Table Classic 1"/>
    <w:basedOn w:val="Standaardtabe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ZsysbasisOpenbaarMinisterie"/>
    <w:next w:val="BasistekstOpenbaarMinisterie"/>
    <w:uiPriority w:val="98"/>
    <w:semiHidden/>
    <w:rsid w:val="00F33259"/>
    <w:pPr>
      <w:ind w:left="284" w:hanging="284"/>
    </w:pPr>
  </w:style>
  <w:style w:type="paragraph" w:styleId="Lijst2">
    <w:name w:val="List 2"/>
    <w:basedOn w:val="ZsysbasisOpenbaarMinisterie"/>
    <w:next w:val="BasistekstOpenbaarMinisterie"/>
    <w:uiPriority w:val="98"/>
    <w:semiHidden/>
    <w:rsid w:val="00F33259"/>
    <w:pPr>
      <w:ind w:left="568" w:hanging="284"/>
    </w:pPr>
  </w:style>
  <w:style w:type="paragraph" w:styleId="Lijst3">
    <w:name w:val="List 3"/>
    <w:basedOn w:val="ZsysbasisOpenbaarMinisterie"/>
    <w:next w:val="BasistekstOpenbaarMinisterie"/>
    <w:uiPriority w:val="98"/>
    <w:semiHidden/>
    <w:rsid w:val="00F33259"/>
    <w:pPr>
      <w:ind w:left="851" w:hanging="284"/>
    </w:pPr>
  </w:style>
  <w:style w:type="paragraph" w:styleId="Lijst4">
    <w:name w:val="List 4"/>
    <w:basedOn w:val="ZsysbasisOpenbaarMinisterie"/>
    <w:next w:val="BasistekstOpenbaarMinisterie"/>
    <w:uiPriority w:val="98"/>
    <w:semiHidden/>
    <w:rsid w:val="00F33259"/>
    <w:pPr>
      <w:ind w:left="1135" w:hanging="284"/>
    </w:pPr>
  </w:style>
  <w:style w:type="paragraph" w:styleId="Lijst5">
    <w:name w:val="List 5"/>
    <w:basedOn w:val="ZsysbasisOpenbaarMinisterie"/>
    <w:next w:val="BasistekstOpenbaarMinisterie"/>
    <w:uiPriority w:val="98"/>
    <w:semiHidden/>
    <w:rsid w:val="00F33259"/>
    <w:pPr>
      <w:ind w:left="1418" w:hanging="284"/>
    </w:pPr>
  </w:style>
  <w:style w:type="paragraph" w:styleId="Index1">
    <w:name w:val="index 1"/>
    <w:basedOn w:val="ZsysbasisOpenbaarMinisterie"/>
    <w:next w:val="BasistekstOpenbaarMinisterie"/>
    <w:uiPriority w:val="98"/>
    <w:semiHidden/>
    <w:rsid w:val="00F33259"/>
  </w:style>
  <w:style w:type="paragraph" w:styleId="Lijstopsomteken">
    <w:name w:val="List Bullet"/>
    <w:basedOn w:val="ZsysbasisOpenbaarMinisterie"/>
    <w:next w:val="BasistekstOpenbaarMinisterie"/>
    <w:uiPriority w:val="98"/>
    <w:semiHidden/>
    <w:rsid w:val="00E7078D"/>
    <w:pPr>
      <w:numPr>
        <w:numId w:val="9"/>
      </w:numPr>
      <w:ind w:left="357" w:hanging="357"/>
    </w:pPr>
  </w:style>
  <w:style w:type="paragraph" w:styleId="Lijstopsomteken2">
    <w:name w:val="List Bullet 2"/>
    <w:basedOn w:val="ZsysbasisOpenbaarMinisterie"/>
    <w:next w:val="BasistekstOpenbaarMinisterie"/>
    <w:uiPriority w:val="98"/>
    <w:semiHidden/>
    <w:rsid w:val="00E7078D"/>
    <w:pPr>
      <w:numPr>
        <w:numId w:val="10"/>
      </w:numPr>
      <w:ind w:left="641" w:hanging="357"/>
    </w:pPr>
  </w:style>
  <w:style w:type="paragraph" w:styleId="Lijstopsomteken3">
    <w:name w:val="List Bullet 3"/>
    <w:basedOn w:val="ZsysbasisOpenbaarMinisterie"/>
    <w:next w:val="BasistekstOpenbaarMinisterie"/>
    <w:uiPriority w:val="98"/>
    <w:semiHidden/>
    <w:rsid w:val="00E7078D"/>
    <w:pPr>
      <w:numPr>
        <w:numId w:val="11"/>
      </w:numPr>
      <w:ind w:left="924" w:hanging="357"/>
    </w:pPr>
  </w:style>
  <w:style w:type="paragraph" w:styleId="Lijstopsomteken4">
    <w:name w:val="List Bullet 4"/>
    <w:basedOn w:val="ZsysbasisOpenbaarMinisterie"/>
    <w:next w:val="BasistekstOpenbaarMinisterie"/>
    <w:uiPriority w:val="98"/>
    <w:semiHidden/>
    <w:rsid w:val="00E7078D"/>
    <w:pPr>
      <w:numPr>
        <w:numId w:val="12"/>
      </w:numPr>
      <w:ind w:left="1208" w:hanging="357"/>
    </w:pPr>
  </w:style>
  <w:style w:type="paragraph" w:styleId="Lijstnummering">
    <w:name w:val="List Number"/>
    <w:basedOn w:val="ZsysbasisOpenbaarMinisterie"/>
    <w:next w:val="BasistekstOpenbaarMinisterie"/>
    <w:uiPriority w:val="98"/>
    <w:semiHidden/>
    <w:rsid w:val="00705849"/>
    <w:pPr>
      <w:numPr>
        <w:numId w:val="14"/>
      </w:numPr>
      <w:ind w:left="357" w:hanging="357"/>
    </w:pPr>
  </w:style>
  <w:style w:type="paragraph" w:styleId="Lijstnummering2">
    <w:name w:val="List Number 2"/>
    <w:basedOn w:val="ZsysbasisOpenbaarMinisterie"/>
    <w:next w:val="BasistekstOpenbaarMinisterie"/>
    <w:uiPriority w:val="98"/>
    <w:semiHidden/>
    <w:rsid w:val="00705849"/>
    <w:pPr>
      <w:numPr>
        <w:numId w:val="15"/>
      </w:numPr>
      <w:ind w:left="641" w:hanging="357"/>
    </w:pPr>
  </w:style>
  <w:style w:type="paragraph" w:styleId="Lijstnummering3">
    <w:name w:val="List Number 3"/>
    <w:basedOn w:val="ZsysbasisOpenbaarMinisterie"/>
    <w:next w:val="BasistekstOpenbaarMinisterie"/>
    <w:uiPriority w:val="98"/>
    <w:semiHidden/>
    <w:rsid w:val="00705849"/>
    <w:pPr>
      <w:numPr>
        <w:numId w:val="16"/>
      </w:numPr>
      <w:ind w:left="924" w:hanging="357"/>
    </w:pPr>
  </w:style>
  <w:style w:type="paragraph" w:styleId="Lijstnummering4">
    <w:name w:val="List Number 4"/>
    <w:basedOn w:val="ZsysbasisOpenbaarMinisterie"/>
    <w:next w:val="BasistekstOpenbaarMinisterie"/>
    <w:uiPriority w:val="98"/>
    <w:semiHidden/>
    <w:rsid w:val="00705849"/>
    <w:pPr>
      <w:numPr>
        <w:numId w:val="17"/>
      </w:numPr>
      <w:ind w:left="1208" w:hanging="357"/>
    </w:pPr>
  </w:style>
  <w:style w:type="paragraph" w:styleId="Lijstnummering5">
    <w:name w:val="List Number 5"/>
    <w:basedOn w:val="ZsysbasisOpenbaarMinisterie"/>
    <w:next w:val="BasistekstOpenbaarMinisterie"/>
    <w:uiPriority w:val="98"/>
    <w:semiHidden/>
    <w:rsid w:val="00705849"/>
    <w:pPr>
      <w:numPr>
        <w:numId w:val="18"/>
      </w:numPr>
      <w:ind w:left="1491" w:hanging="357"/>
    </w:pPr>
  </w:style>
  <w:style w:type="paragraph" w:styleId="Lijstvoortzetting">
    <w:name w:val="List Continue"/>
    <w:basedOn w:val="ZsysbasisOpenbaarMinisterie"/>
    <w:next w:val="BasistekstOpenbaarMinisterie"/>
    <w:uiPriority w:val="98"/>
    <w:semiHidden/>
    <w:rsid w:val="00705849"/>
    <w:pPr>
      <w:ind w:left="284"/>
    </w:pPr>
  </w:style>
  <w:style w:type="paragraph" w:styleId="Lijstvoortzetting2">
    <w:name w:val="List Continue 2"/>
    <w:basedOn w:val="ZsysbasisOpenbaarMinisterie"/>
    <w:next w:val="BasistekstOpenbaarMinisterie"/>
    <w:uiPriority w:val="98"/>
    <w:semiHidden/>
    <w:rsid w:val="00705849"/>
    <w:pPr>
      <w:ind w:left="567"/>
    </w:pPr>
  </w:style>
  <w:style w:type="paragraph" w:styleId="Lijstvoortzetting3">
    <w:name w:val="List Continue 3"/>
    <w:basedOn w:val="ZsysbasisOpenbaarMinisterie"/>
    <w:next w:val="BasistekstOpenbaarMinisterie"/>
    <w:uiPriority w:val="98"/>
    <w:semiHidden/>
    <w:rsid w:val="00705849"/>
    <w:pPr>
      <w:ind w:left="851"/>
    </w:pPr>
  </w:style>
  <w:style w:type="paragraph" w:styleId="Lijstvoortzetting4">
    <w:name w:val="List Continue 4"/>
    <w:basedOn w:val="ZsysbasisOpenbaarMinisterie"/>
    <w:next w:val="BasistekstOpenbaarMinisterie"/>
    <w:uiPriority w:val="98"/>
    <w:semiHidden/>
    <w:rsid w:val="00705849"/>
    <w:pPr>
      <w:ind w:left="1134"/>
    </w:pPr>
  </w:style>
  <w:style w:type="paragraph" w:styleId="Lijstvoortzetting5">
    <w:name w:val="List Continue 5"/>
    <w:basedOn w:val="ZsysbasisOpenbaarMinisterie"/>
    <w:next w:val="BasistekstOpenbaarMinisterie"/>
    <w:uiPriority w:val="98"/>
    <w:semiHidden/>
    <w:rsid w:val="00705849"/>
    <w:pPr>
      <w:ind w:left="1418"/>
    </w:pPr>
  </w:style>
  <w:style w:type="character" w:styleId="Intensievebenadrukking">
    <w:name w:val="Intense Emphasis"/>
    <w:uiPriority w:val="98"/>
    <w:semiHidden/>
    <w:rsid w:val="00FC3FA5"/>
    <w:rPr>
      <w:b/>
      <w:bCs/>
      <w:i/>
      <w:iCs/>
      <w:color w:val="auto"/>
    </w:rPr>
  </w:style>
  <w:style w:type="paragraph" w:styleId="Normaalweb">
    <w:name w:val="Normal (Web)"/>
    <w:basedOn w:val="ZsysbasisOpenbaarMinisterie"/>
    <w:next w:val="BasistekstOpenbaarMinisterie"/>
    <w:uiPriority w:val="98"/>
    <w:semiHidden/>
    <w:rsid w:val="0020607F"/>
  </w:style>
  <w:style w:type="paragraph" w:styleId="Notitiekop">
    <w:name w:val="Note Heading"/>
    <w:basedOn w:val="ZsysbasisOpenbaarMinisterie"/>
    <w:next w:val="BasistekstOpenbaarMinisterie"/>
    <w:uiPriority w:val="98"/>
    <w:semiHidden/>
    <w:rsid w:val="0020607F"/>
  </w:style>
  <w:style w:type="paragraph" w:styleId="Plattetekst">
    <w:name w:val="Body Text"/>
    <w:basedOn w:val="ZsysbasisOpenbaarMinisterie"/>
    <w:next w:val="BasistekstOpenbaarMinisterie"/>
    <w:link w:val="PlattetekstChar"/>
    <w:uiPriority w:val="98"/>
    <w:semiHidden/>
    <w:rsid w:val="0020607F"/>
  </w:style>
  <w:style w:type="paragraph" w:styleId="Plattetekst2">
    <w:name w:val="Body Text 2"/>
    <w:basedOn w:val="ZsysbasisOpenbaarMinisterie"/>
    <w:next w:val="BasistekstOpenbaarMinisterie"/>
    <w:link w:val="Plattetekst2Char"/>
    <w:uiPriority w:val="98"/>
    <w:semiHidden/>
    <w:rsid w:val="00E7078D"/>
  </w:style>
  <w:style w:type="paragraph" w:styleId="Plattetekst3">
    <w:name w:val="Body Text 3"/>
    <w:basedOn w:val="ZsysbasisOpenbaarMinisterie"/>
    <w:next w:val="BasistekstOpenbaarMinisterie"/>
    <w:uiPriority w:val="98"/>
    <w:semiHidden/>
    <w:rsid w:val="0020607F"/>
  </w:style>
  <w:style w:type="paragraph" w:styleId="Platteteksteersteinspringing">
    <w:name w:val="Body Text First Indent"/>
    <w:basedOn w:val="ZsysbasisOpenbaarMinisterie"/>
    <w:next w:val="BasistekstOpenbaarMinisterie"/>
    <w:link w:val="PlatteteksteersteinspringingChar"/>
    <w:uiPriority w:val="98"/>
    <w:semiHidden/>
    <w:rsid w:val="00E7078D"/>
    <w:pPr>
      <w:ind w:firstLine="360"/>
    </w:pPr>
  </w:style>
  <w:style w:type="character" w:customStyle="1" w:styleId="PlatteteksteersteinspringingChar">
    <w:name w:val="Platte tekst eerste inspringing Char"/>
    <w:link w:val="Platteteksteersteinspringing"/>
    <w:uiPriority w:val="98"/>
    <w:semiHidden/>
    <w:rsid w:val="005C0748"/>
    <w:rPr>
      <w:rFonts w:ascii="Verdana" w:hAnsi="Verdana" w:cs="Maiandra GD"/>
      <w:color w:val="000000"/>
      <w:sz w:val="18"/>
      <w:szCs w:val="18"/>
    </w:rPr>
  </w:style>
  <w:style w:type="paragraph" w:styleId="Plattetekstinspringen">
    <w:name w:val="Body Text Indent"/>
    <w:basedOn w:val="ZsysbasisOpenbaarMinisterie"/>
    <w:next w:val="BasistekstOpenbaarMinisterie"/>
    <w:link w:val="PlattetekstinspringenChar"/>
    <w:uiPriority w:val="98"/>
    <w:semiHidden/>
    <w:rsid w:val="00E7078D"/>
    <w:pPr>
      <w:ind w:left="284"/>
    </w:pPr>
  </w:style>
  <w:style w:type="character" w:customStyle="1" w:styleId="PlattetekstinspringenChar">
    <w:name w:val="Platte tekst inspringen Char"/>
    <w:link w:val="Plattetekstinspringen"/>
    <w:uiPriority w:val="98"/>
    <w:semiHidden/>
    <w:rsid w:val="005C0748"/>
    <w:rPr>
      <w:rFonts w:ascii="Verdana" w:hAnsi="Verdana" w:cs="Maiandra GD"/>
      <w:color w:val="000000"/>
      <w:sz w:val="18"/>
      <w:szCs w:val="18"/>
    </w:rPr>
  </w:style>
  <w:style w:type="paragraph" w:styleId="Platteteksteersteinspringing2">
    <w:name w:val="Body Text First Indent 2"/>
    <w:basedOn w:val="ZsysbasisOpenbaarMinisterie"/>
    <w:next w:val="BasistekstOpenbaarMinisterie"/>
    <w:link w:val="Platteteksteersteinspringing2Char"/>
    <w:uiPriority w:val="98"/>
    <w:semiHidden/>
    <w:rsid w:val="00E7078D"/>
    <w:pPr>
      <w:ind w:left="360" w:firstLine="360"/>
    </w:pPr>
  </w:style>
  <w:style w:type="table" w:styleId="Professioneletabel">
    <w:name w:val="Table Professional"/>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OpenbaarMinisterieChar">
    <w:name w:val="Zsysbasis Openbaar Ministerie Char"/>
    <w:link w:val="ZsysbasisOpenbaarMinisterie"/>
    <w:uiPriority w:val="4"/>
    <w:semiHidden/>
    <w:rsid w:val="005C0748"/>
    <w:rPr>
      <w:rFonts w:ascii="Verdana" w:hAnsi="Verdana" w:cs="Maiandra GD"/>
      <w:color w:val="000000"/>
      <w:sz w:val="18"/>
      <w:szCs w:val="18"/>
    </w:rPr>
  </w:style>
  <w:style w:type="paragraph" w:styleId="Standaardinspringing">
    <w:name w:val="Normal Indent"/>
    <w:basedOn w:val="ZsysbasisOpenbaarMinisterie"/>
    <w:next w:val="BasistekstOpenbaarMinisterie"/>
    <w:uiPriority w:val="98"/>
    <w:semiHidden/>
    <w:rsid w:val="0020607F"/>
  </w:style>
  <w:style w:type="table" w:styleId="Tabelkolommen1">
    <w:name w:val="Table Columns 1"/>
    <w:basedOn w:val="Standaardtabe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39"/>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oetnootmarkering">
    <w:name w:val="footnote reference"/>
    <w:aliases w:val="Voetnootmarkering Openbaar Ministerie"/>
    <w:uiPriority w:val="99"/>
    <w:rsid w:val="00CB7600"/>
    <w:rPr>
      <w:vertAlign w:val="superscript"/>
    </w:rPr>
  </w:style>
  <w:style w:type="paragraph" w:styleId="Voetnoottekst">
    <w:name w:val="footnote text"/>
    <w:aliases w:val="Voetnoottekst Openbaar Ministerie"/>
    <w:basedOn w:val="ZsysbasisOpenbaarMinisterie"/>
    <w:semiHidden/>
    <w:rsid w:val="00CB7600"/>
    <w:rPr>
      <w:sz w:val="15"/>
    </w:rPr>
  </w:style>
  <w:style w:type="table" w:styleId="Webtabel1">
    <w:name w:val="Table Web 1"/>
    <w:basedOn w:val="Standaardtabe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uiPriority w:val="98"/>
    <w:semiHidden/>
    <w:rsid w:val="00451FDB"/>
    <w:rPr>
      <w:b w:val="0"/>
      <w:bCs w:val="0"/>
    </w:rPr>
  </w:style>
  <w:style w:type="paragraph" w:styleId="Datum">
    <w:name w:val="Date"/>
    <w:basedOn w:val="ZsysbasisOpenbaarMinisterie"/>
    <w:next w:val="BasistekstOpenbaarMinisterie"/>
    <w:uiPriority w:val="98"/>
    <w:semiHidden/>
    <w:rsid w:val="0020607F"/>
  </w:style>
  <w:style w:type="paragraph" w:styleId="Tekstzonderopmaak">
    <w:name w:val="Plain Text"/>
    <w:basedOn w:val="ZsysbasisOpenbaarMinisterie"/>
    <w:next w:val="BasistekstOpenbaarMinisterie"/>
    <w:uiPriority w:val="98"/>
    <w:semiHidden/>
    <w:rsid w:val="0020607F"/>
  </w:style>
  <w:style w:type="paragraph" w:styleId="Ballontekst">
    <w:name w:val="Balloon Text"/>
    <w:basedOn w:val="ZsysbasisOpenbaarMinisterie"/>
    <w:next w:val="BasistekstOpenbaarMinisterie"/>
    <w:uiPriority w:val="98"/>
    <w:semiHidden/>
    <w:rsid w:val="0020607F"/>
  </w:style>
  <w:style w:type="paragraph" w:styleId="Bijschrift">
    <w:name w:val="caption"/>
    <w:aliases w:val="Bijschrift Openbaar Ministerie"/>
    <w:basedOn w:val="ZsysbasisOpenbaarMinisterie"/>
    <w:next w:val="BasistekstOpenbaarMinisterie"/>
    <w:uiPriority w:val="4"/>
    <w:semiHidden/>
    <w:rsid w:val="00B13132"/>
    <w:rPr>
      <w:sz w:val="16"/>
    </w:rPr>
  </w:style>
  <w:style w:type="character" w:customStyle="1" w:styleId="TekstopmerkingChar">
    <w:name w:val="Tekst opmerking Char"/>
    <w:link w:val="Tekstopmerking"/>
    <w:rsid w:val="005C0748"/>
    <w:rPr>
      <w:rFonts w:ascii="Verdana" w:hAnsi="Verdana" w:cs="Maiandra GD"/>
      <w:color w:val="000000"/>
      <w:sz w:val="18"/>
      <w:szCs w:val="18"/>
    </w:rPr>
  </w:style>
  <w:style w:type="paragraph" w:styleId="Documentstructuur">
    <w:name w:val="Document Map"/>
    <w:basedOn w:val="ZsysbasisOpenbaarMinisterie"/>
    <w:next w:val="BasistekstOpenbaarMinisterie"/>
    <w:uiPriority w:val="98"/>
    <w:semiHidden/>
    <w:rsid w:val="0020607F"/>
  </w:style>
  <w:style w:type="table" w:styleId="Lichtearcering-accent5">
    <w:name w:val="Light Shading Accent 5"/>
    <w:basedOn w:val="Standaardtabel"/>
    <w:uiPriority w:val="60"/>
    <w:rsid w:val="00E07762"/>
    <w:rPr>
      <w:color w:val="B14F00"/>
    </w:rPr>
    <w:tblPr>
      <w:tblStyleRowBandSize w:val="1"/>
      <w:tblStyleColBandSize w:val="1"/>
      <w:tblBorders>
        <w:top w:val="single" w:sz="8" w:space="0" w:color="ED6A00"/>
        <w:bottom w:val="single" w:sz="8" w:space="0" w:color="ED6A00"/>
      </w:tblBorders>
    </w:tblPr>
    <w:tblStylePr w:type="firstRow">
      <w:pPr>
        <w:spacing w:before="0" w:after="0" w:line="240" w:lineRule="auto"/>
      </w:pPr>
      <w:rPr>
        <w:b/>
        <w:bCs/>
      </w:rPr>
      <w:tblPr/>
      <w:tcPr>
        <w:tcBorders>
          <w:top w:val="single" w:sz="8" w:space="0" w:color="ED6A00"/>
          <w:left w:val="nil"/>
          <w:bottom w:val="single" w:sz="8" w:space="0" w:color="ED6A00"/>
          <w:right w:val="nil"/>
          <w:insideH w:val="nil"/>
          <w:insideV w:val="nil"/>
        </w:tcBorders>
      </w:tcPr>
    </w:tblStylePr>
    <w:tblStylePr w:type="lastRow">
      <w:pPr>
        <w:spacing w:before="0" w:after="0" w:line="240" w:lineRule="auto"/>
      </w:pPr>
      <w:rPr>
        <w:b/>
        <w:bCs/>
      </w:rPr>
      <w:tblPr/>
      <w:tcPr>
        <w:tcBorders>
          <w:top w:val="single" w:sz="8" w:space="0" w:color="ED6A00"/>
          <w:left w:val="nil"/>
          <w:bottom w:val="single" w:sz="8" w:space="0" w:color="ED6A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9BB"/>
      </w:tcPr>
    </w:tblStylePr>
    <w:tblStylePr w:type="band1Horz">
      <w:tblPr/>
      <w:tcPr>
        <w:tcBorders>
          <w:left w:val="nil"/>
          <w:right w:val="nil"/>
          <w:insideH w:val="nil"/>
          <w:insideV w:val="nil"/>
        </w:tcBorders>
        <w:shd w:val="clear" w:color="auto" w:fill="FFD9BB"/>
      </w:tcPr>
    </w:tblStylePr>
  </w:style>
  <w:style w:type="paragraph" w:styleId="Eindnoottekst">
    <w:name w:val="endnote text"/>
    <w:aliases w:val="Eindnoottekst Openbaar Ministerie"/>
    <w:basedOn w:val="ZsysbasisOpenbaarMinisterie"/>
    <w:next w:val="BasistekstOpenbaarMinisterie"/>
    <w:uiPriority w:val="4"/>
    <w:semiHidden/>
    <w:rsid w:val="0020607F"/>
  </w:style>
  <w:style w:type="paragraph" w:styleId="Indexkop">
    <w:name w:val="index heading"/>
    <w:basedOn w:val="ZsysbasisOpenbaarMinisterie"/>
    <w:next w:val="BasistekstOpenbaarMinisterie"/>
    <w:uiPriority w:val="98"/>
    <w:semiHidden/>
    <w:rsid w:val="0020607F"/>
  </w:style>
  <w:style w:type="paragraph" w:styleId="Kopbronvermelding">
    <w:name w:val="toa heading"/>
    <w:basedOn w:val="ZsysbasisOpenbaarMinisterie"/>
    <w:next w:val="BasistekstOpenbaarMinisterie"/>
    <w:uiPriority w:val="98"/>
    <w:semiHidden/>
    <w:rsid w:val="0020607F"/>
  </w:style>
  <w:style w:type="paragraph" w:styleId="Lijstopsomteken5">
    <w:name w:val="List Bullet 5"/>
    <w:basedOn w:val="ZsysbasisOpenbaarMinisterie"/>
    <w:next w:val="BasistekstOpenbaarMinisterie"/>
    <w:uiPriority w:val="98"/>
    <w:semiHidden/>
    <w:rsid w:val="00E7078D"/>
    <w:pPr>
      <w:numPr>
        <w:numId w:val="13"/>
      </w:numPr>
      <w:ind w:left="1491" w:hanging="357"/>
    </w:pPr>
  </w:style>
  <w:style w:type="paragraph" w:styleId="Macrotekst">
    <w:name w:val="macro"/>
    <w:basedOn w:val="ZsysbasisOpenbaarMinisterie"/>
    <w:next w:val="BasistekstOpenbaarMinisterie"/>
    <w:uiPriority w:val="98"/>
    <w:semiHidden/>
    <w:rsid w:val="0020607F"/>
  </w:style>
  <w:style w:type="paragraph" w:styleId="Tekstopmerking">
    <w:name w:val="annotation text"/>
    <w:basedOn w:val="ZsysbasisOpenbaarMinisterie"/>
    <w:next w:val="BasistekstOpenbaarMinisterie"/>
    <w:link w:val="TekstopmerkingChar"/>
    <w:rsid w:val="00A81638"/>
  </w:style>
  <w:style w:type="character" w:styleId="Intensieveverwijzing">
    <w:name w:val="Intense Reference"/>
    <w:uiPriority w:val="98"/>
    <w:semiHidden/>
    <w:rsid w:val="00FC3FA5"/>
    <w:rPr>
      <w:b/>
      <w:bCs/>
      <w:smallCaps/>
      <w:color w:val="auto"/>
      <w:spacing w:val="5"/>
      <w:u w:val="single"/>
    </w:rPr>
  </w:style>
  <w:style w:type="character" w:styleId="Verwijzingopmerking">
    <w:name w:val="annotation reference"/>
    <w:rsid w:val="00A81638"/>
    <w:rPr>
      <w:sz w:val="18"/>
      <w:szCs w:val="18"/>
    </w:rPr>
  </w:style>
  <w:style w:type="paragraph" w:customStyle="1" w:styleId="Opsommingteken1eniveauOpenbaarMinisterie">
    <w:name w:val="Opsomming teken 1e niveau Openbaar Ministerie"/>
    <w:basedOn w:val="ZsysbasisOpenbaarMinisterie"/>
    <w:uiPriority w:val="4"/>
    <w:semiHidden/>
    <w:rsid w:val="004A11DD"/>
    <w:pPr>
      <w:numPr>
        <w:numId w:val="26"/>
      </w:numPr>
    </w:pPr>
  </w:style>
  <w:style w:type="paragraph" w:customStyle="1" w:styleId="Opsommingteken2eniveauOpenbaarMinisterie">
    <w:name w:val="Opsomming teken 2e niveau Openbaar Ministerie"/>
    <w:basedOn w:val="ZsysbasisOpenbaarMinisterie"/>
    <w:uiPriority w:val="4"/>
    <w:semiHidden/>
    <w:rsid w:val="004A11DD"/>
    <w:pPr>
      <w:numPr>
        <w:ilvl w:val="1"/>
        <w:numId w:val="26"/>
      </w:numPr>
    </w:pPr>
  </w:style>
  <w:style w:type="paragraph" w:customStyle="1" w:styleId="Opsommingteken3eniveauOpenbaarMinisterie">
    <w:name w:val="Opsomming teken 3e niveau Openbaar Ministerie"/>
    <w:basedOn w:val="ZsysbasisOpenbaarMinisterie"/>
    <w:uiPriority w:val="4"/>
    <w:semiHidden/>
    <w:rsid w:val="004A11DD"/>
    <w:pPr>
      <w:numPr>
        <w:ilvl w:val="2"/>
        <w:numId w:val="26"/>
      </w:numPr>
    </w:pPr>
  </w:style>
  <w:style w:type="paragraph" w:customStyle="1" w:styleId="Opsommingbolletje1eniveauOpenbaarMinisterie">
    <w:name w:val="Opsomming bolletje 1e niveau Openbaar Ministerie"/>
    <w:basedOn w:val="ZsysbasisOpenbaarMinisterie"/>
    <w:uiPriority w:val="4"/>
    <w:semiHidden/>
    <w:qFormat/>
    <w:rsid w:val="0000229F"/>
    <w:pPr>
      <w:numPr>
        <w:numId w:val="22"/>
      </w:numPr>
    </w:pPr>
  </w:style>
  <w:style w:type="paragraph" w:customStyle="1" w:styleId="Opsommingbolletje2eniveauOpenbaarMinisterie">
    <w:name w:val="Opsomming bolletje 2e niveau Openbaar Ministerie"/>
    <w:basedOn w:val="ZsysbasisOpenbaarMinisterie"/>
    <w:uiPriority w:val="4"/>
    <w:semiHidden/>
    <w:qFormat/>
    <w:rsid w:val="000112C1"/>
    <w:pPr>
      <w:numPr>
        <w:ilvl w:val="1"/>
        <w:numId w:val="22"/>
      </w:numPr>
    </w:pPr>
  </w:style>
  <w:style w:type="paragraph" w:customStyle="1" w:styleId="Opsommingbolletje3eniveauOpenbaarMinisterie">
    <w:name w:val="Opsomming bolletje 3e niveau Openbaar Ministerie"/>
    <w:basedOn w:val="ZsysbasisOpenbaarMinisterie"/>
    <w:uiPriority w:val="4"/>
    <w:semiHidden/>
    <w:qFormat/>
    <w:rsid w:val="002D3FEB"/>
    <w:pPr>
      <w:numPr>
        <w:ilvl w:val="2"/>
        <w:numId w:val="22"/>
      </w:numPr>
    </w:pPr>
  </w:style>
  <w:style w:type="numbering" w:customStyle="1" w:styleId="OpsommingbolletjeOpenbaarMinisterie">
    <w:name w:val="Opsomming bolletje Openbaar Ministerie"/>
    <w:uiPriority w:val="4"/>
    <w:semiHidden/>
    <w:rsid w:val="008B0E7D"/>
    <w:pPr>
      <w:numPr>
        <w:numId w:val="22"/>
      </w:numPr>
    </w:pPr>
  </w:style>
  <w:style w:type="paragraph" w:customStyle="1" w:styleId="Opsommingkleineletter1eniveauOpenbaarMinisterie">
    <w:name w:val="Opsomming kleine letter 1e niveau Openbaar Ministerie"/>
    <w:basedOn w:val="ZsysbasisOpenbaarMinisterie"/>
    <w:uiPriority w:val="4"/>
    <w:semiHidden/>
    <w:qFormat/>
    <w:rsid w:val="00656917"/>
    <w:pPr>
      <w:numPr>
        <w:numId w:val="23"/>
      </w:numPr>
    </w:pPr>
  </w:style>
  <w:style w:type="paragraph" w:customStyle="1" w:styleId="Opsommingkleineletter2eniveauOpenbaarMinisterie">
    <w:name w:val="Opsomming kleine letter 2e niveau Openbaar Ministerie"/>
    <w:basedOn w:val="ZsysbasisOpenbaarMinisterie"/>
    <w:uiPriority w:val="4"/>
    <w:semiHidden/>
    <w:qFormat/>
    <w:rsid w:val="00370A71"/>
    <w:pPr>
      <w:numPr>
        <w:ilvl w:val="1"/>
        <w:numId w:val="23"/>
      </w:numPr>
    </w:pPr>
  </w:style>
  <w:style w:type="paragraph" w:customStyle="1" w:styleId="Opsommingkleineletter3eniveauOpenbaarMinisterie">
    <w:name w:val="Opsomming kleine letter 3e niveau Openbaar Ministerie"/>
    <w:basedOn w:val="ZsysbasisOpenbaarMinisterie"/>
    <w:uiPriority w:val="4"/>
    <w:semiHidden/>
    <w:qFormat/>
    <w:rsid w:val="00A570B2"/>
    <w:pPr>
      <w:numPr>
        <w:ilvl w:val="2"/>
        <w:numId w:val="23"/>
      </w:numPr>
    </w:pPr>
  </w:style>
  <w:style w:type="numbering" w:customStyle="1" w:styleId="OpsommingkleineletterOpenbaarMinisterie">
    <w:name w:val="Opsomming kleine letter Openbaar Ministerie"/>
    <w:uiPriority w:val="4"/>
    <w:semiHidden/>
    <w:rsid w:val="003138B7"/>
    <w:pPr>
      <w:numPr>
        <w:numId w:val="23"/>
      </w:numPr>
    </w:pPr>
  </w:style>
  <w:style w:type="paragraph" w:customStyle="1" w:styleId="Opsommingnummer1eniveauOpenbaarMinisterie">
    <w:name w:val="Opsomming nummer 1e niveau Openbaar Ministerie"/>
    <w:basedOn w:val="ZsysbasisOpenbaarMinisterie"/>
    <w:uiPriority w:val="4"/>
    <w:semiHidden/>
    <w:qFormat/>
    <w:rsid w:val="005C5EC9"/>
    <w:pPr>
      <w:numPr>
        <w:numId w:val="1"/>
      </w:numPr>
    </w:pPr>
  </w:style>
  <w:style w:type="paragraph" w:customStyle="1" w:styleId="Opsommingnummer2eniveauOpenbaarMinisterie">
    <w:name w:val="Opsomming nummer 2e niveau Openbaar Ministerie"/>
    <w:basedOn w:val="ZsysbasisOpenbaarMinisterie"/>
    <w:uiPriority w:val="4"/>
    <w:semiHidden/>
    <w:qFormat/>
    <w:rsid w:val="002D5498"/>
    <w:pPr>
      <w:numPr>
        <w:ilvl w:val="1"/>
        <w:numId w:val="1"/>
      </w:numPr>
    </w:pPr>
  </w:style>
  <w:style w:type="paragraph" w:customStyle="1" w:styleId="Opsommingnummer3eniveauOpenbaarMinisterie">
    <w:name w:val="Opsomming nummer 3e niveau Openbaar Ministerie"/>
    <w:basedOn w:val="ZsysbasisOpenbaarMinisterie"/>
    <w:uiPriority w:val="4"/>
    <w:semiHidden/>
    <w:qFormat/>
    <w:rsid w:val="00383722"/>
    <w:pPr>
      <w:numPr>
        <w:ilvl w:val="2"/>
        <w:numId w:val="1"/>
      </w:numPr>
    </w:pPr>
  </w:style>
  <w:style w:type="numbering" w:customStyle="1" w:styleId="OpsommingnummerOpenbaarMinisterie">
    <w:name w:val="Opsomming nummer Openbaar Ministerie"/>
    <w:uiPriority w:val="4"/>
    <w:semiHidden/>
    <w:rsid w:val="00D37D76"/>
    <w:pPr>
      <w:numPr>
        <w:numId w:val="1"/>
      </w:numPr>
    </w:pPr>
  </w:style>
  <w:style w:type="paragraph" w:customStyle="1" w:styleId="Opsommingopenrondje1eniveauOpenbaarMinisterie">
    <w:name w:val="Opsomming open rondje 1e niveau Openbaar Ministerie"/>
    <w:basedOn w:val="ZsysbasisOpenbaarMinisterie"/>
    <w:uiPriority w:val="4"/>
    <w:semiHidden/>
    <w:rsid w:val="00A770F5"/>
    <w:pPr>
      <w:numPr>
        <w:numId w:val="2"/>
      </w:numPr>
    </w:pPr>
  </w:style>
  <w:style w:type="paragraph" w:customStyle="1" w:styleId="Opsommingopenrondje2eniveauOpenbaarMinisterie">
    <w:name w:val="Opsomming open rondje 2e niveau Openbaar Ministerie"/>
    <w:basedOn w:val="ZsysbasisOpenbaarMinisterie"/>
    <w:uiPriority w:val="4"/>
    <w:semiHidden/>
    <w:rsid w:val="0030122B"/>
    <w:pPr>
      <w:numPr>
        <w:ilvl w:val="1"/>
        <w:numId w:val="2"/>
      </w:numPr>
    </w:pPr>
  </w:style>
  <w:style w:type="paragraph" w:customStyle="1" w:styleId="Opsommingopenrondje3eniveauOpenbaarMinisterie">
    <w:name w:val="Opsomming open rondje 3e niveau Openbaar Ministerie"/>
    <w:basedOn w:val="ZsysbasisOpenbaarMinisterie"/>
    <w:uiPriority w:val="4"/>
    <w:semiHidden/>
    <w:rsid w:val="00DE09D8"/>
    <w:pPr>
      <w:numPr>
        <w:ilvl w:val="2"/>
        <w:numId w:val="2"/>
      </w:numPr>
    </w:pPr>
  </w:style>
  <w:style w:type="numbering" w:customStyle="1" w:styleId="OpsommingopenrondjeOpenbaarMinisterie">
    <w:name w:val="Opsomming open rondje Openbaar Ministerie"/>
    <w:uiPriority w:val="4"/>
    <w:semiHidden/>
    <w:rsid w:val="00D94EC7"/>
    <w:pPr>
      <w:numPr>
        <w:numId w:val="2"/>
      </w:numPr>
    </w:pPr>
  </w:style>
  <w:style w:type="paragraph" w:customStyle="1" w:styleId="Opsommingstreepje1eniveauOpenbaarMinisterie">
    <w:name w:val="Opsomming streepje 1e niveau Openbaar Ministerie"/>
    <w:basedOn w:val="ZsysbasisOpenbaarMinisterie"/>
    <w:uiPriority w:val="4"/>
    <w:semiHidden/>
    <w:qFormat/>
    <w:rsid w:val="00804379"/>
    <w:pPr>
      <w:numPr>
        <w:numId w:val="3"/>
      </w:numPr>
    </w:pPr>
  </w:style>
  <w:style w:type="paragraph" w:customStyle="1" w:styleId="Opsommingstreepje2eniveauOpenbaarMinisterie">
    <w:name w:val="Opsomming streepje 2e niveau Openbaar Ministerie"/>
    <w:basedOn w:val="ZsysbasisOpenbaarMinisterie"/>
    <w:uiPriority w:val="4"/>
    <w:semiHidden/>
    <w:qFormat/>
    <w:rsid w:val="00A41DCF"/>
    <w:pPr>
      <w:numPr>
        <w:ilvl w:val="1"/>
        <w:numId w:val="3"/>
      </w:numPr>
    </w:pPr>
  </w:style>
  <w:style w:type="paragraph" w:customStyle="1" w:styleId="Opsommingstreepje3eniveauOpenbaarMinisterie">
    <w:name w:val="Opsomming streepje 3e niveau Openbaar Ministerie"/>
    <w:basedOn w:val="ZsysbasisOpenbaarMinisterie"/>
    <w:uiPriority w:val="4"/>
    <w:semiHidden/>
    <w:qFormat/>
    <w:rsid w:val="00EF5802"/>
    <w:pPr>
      <w:numPr>
        <w:ilvl w:val="2"/>
        <w:numId w:val="3"/>
      </w:numPr>
    </w:pPr>
  </w:style>
  <w:style w:type="numbering" w:customStyle="1" w:styleId="OpsommingstreepjeOpenbaarMinisterie">
    <w:name w:val="Opsomming streepje Openbaar Ministerie"/>
    <w:uiPriority w:val="4"/>
    <w:semiHidden/>
    <w:rsid w:val="00914C79"/>
    <w:pPr>
      <w:numPr>
        <w:numId w:val="3"/>
      </w:numPr>
    </w:pPr>
  </w:style>
  <w:style w:type="character" w:styleId="Titelvanboek">
    <w:name w:val="Book Title"/>
    <w:uiPriority w:val="98"/>
    <w:semiHidden/>
    <w:rsid w:val="00E07762"/>
    <w:rPr>
      <w:b/>
      <w:bCs/>
      <w:smallCaps/>
      <w:spacing w:val="5"/>
    </w:rPr>
  </w:style>
  <w:style w:type="character" w:styleId="Tekstvantijdelijkeaanduiding">
    <w:name w:val="Placeholder Text"/>
    <w:uiPriority w:val="98"/>
    <w:semiHidden/>
    <w:rsid w:val="004C51F8"/>
    <w:rPr>
      <w:color w:val="000000"/>
      <w:bdr w:val="none" w:sz="0" w:space="0" w:color="auto"/>
      <w:shd w:val="clear" w:color="auto" w:fill="FFFF00"/>
    </w:rPr>
  </w:style>
  <w:style w:type="character" w:styleId="Subtieleverwijzing">
    <w:name w:val="Subtle Reference"/>
    <w:uiPriority w:val="98"/>
    <w:semiHidden/>
    <w:rsid w:val="008736AE"/>
    <w:rPr>
      <w:smallCaps/>
      <w:color w:val="auto"/>
      <w:u w:val="single"/>
    </w:rPr>
  </w:style>
  <w:style w:type="character" w:styleId="Subtielebenadrukking">
    <w:name w:val="Subtle Emphasis"/>
    <w:uiPriority w:val="98"/>
    <w:semiHidden/>
    <w:rsid w:val="00FC3FA5"/>
    <w:rPr>
      <w:i/>
      <w:iCs/>
      <w:color w:val="auto"/>
    </w:rPr>
  </w:style>
  <w:style w:type="table" w:styleId="Lichtearcering-accent4">
    <w:name w:val="Light Shading Accent 4"/>
    <w:basedOn w:val="Standaardtabel"/>
    <w:uiPriority w:val="60"/>
    <w:rsid w:val="00E07762"/>
    <w:rPr>
      <w:color w:val="321045"/>
    </w:rPr>
    <w:tblPr>
      <w:tblStyleRowBandSize w:val="1"/>
      <w:tblStyleColBandSize w:val="1"/>
      <w:tblBorders>
        <w:top w:val="single" w:sz="8" w:space="0" w:color="44165D"/>
        <w:bottom w:val="single" w:sz="8" w:space="0" w:color="44165D"/>
      </w:tblBorders>
    </w:tblPr>
    <w:tblStylePr w:type="firstRow">
      <w:pPr>
        <w:spacing w:before="0" w:after="0" w:line="240" w:lineRule="auto"/>
      </w:pPr>
      <w:rPr>
        <w:b/>
        <w:bCs/>
      </w:rPr>
      <w:tblPr/>
      <w:tcPr>
        <w:tcBorders>
          <w:top w:val="single" w:sz="8" w:space="0" w:color="44165D"/>
          <w:left w:val="nil"/>
          <w:bottom w:val="single" w:sz="8" w:space="0" w:color="44165D"/>
          <w:right w:val="nil"/>
          <w:insideH w:val="nil"/>
          <w:insideV w:val="nil"/>
        </w:tcBorders>
      </w:tcPr>
    </w:tblStylePr>
    <w:tblStylePr w:type="lastRow">
      <w:pPr>
        <w:spacing w:before="0" w:after="0" w:line="240" w:lineRule="auto"/>
      </w:pPr>
      <w:rPr>
        <w:b/>
        <w:bCs/>
      </w:rPr>
      <w:tblPr/>
      <w:tcPr>
        <w:tcBorders>
          <w:top w:val="single" w:sz="8" w:space="0" w:color="44165D"/>
          <w:left w:val="nil"/>
          <w:bottom w:val="single" w:sz="8" w:space="0" w:color="44165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B0EC"/>
      </w:tcPr>
    </w:tblStylePr>
    <w:tblStylePr w:type="band1Horz">
      <w:tblPr/>
      <w:tcPr>
        <w:tcBorders>
          <w:left w:val="nil"/>
          <w:right w:val="nil"/>
          <w:insideH w:val="nil"/>
          <w:insideV w:val="nil"/>
        </w:tcBorders>
        <w:shd w:val="clear" w:color="auto" w:fill="D7B0EC"/>
      </w:tcPr>
    </w:tblStylePr>
  </w:style>
  <w:style w:type="table" w:styleId="Lichtearcering-accent3">
    <w:name w:val="Light Shading Accent 3"/>
    <w:basedOn w:val="Standaardtabel"/>
    <w:uiPriority w:val="60"/>
    <w:rsid w:val="00E07762"/>
    <w:rPr>
      <w:color w:val="001327"/>
    </w:rPr>
    <w:tblPr>
      <w:tblStyleRowBandSize w:val="1"/>
      <w:tblStyleColBandSize w:val="1"/>
      <w:tblBorders>
        <w:top w:val="single" w:sz="8" w:space="0" w:color="001A35"/>
        <w:bottom w:val="single" w:sz="8" w:space="0" w:color="001A35"/>
      </w:tblBorders>
    </w:tblPr>
    <w:tblStylePr w:type="firstRow">
      <w:pPr>
        <w:spacing w:before="0" w:after="0" w:line="240" w:lineRule="auto"/>
      </w:pPr>
      <w:rPr>
        <w:b/>
        <w:bCs/>
      </w:rPr>
      <w:tblPr/>
      <w:tcPr>
        <w:tcBorders>
          <w:top w:val="single" w:sz="8" w:space="0" w:color="001A35"/>
          <w:left w:val="nil"/>
          <w:bottom w:val="single" w:sz="8" w:space="0" w:color="001A35"/>
          <w:right w:val="nil"/>
          <w:insideH w:val="nil"/>
          <w:insideV w:val="nil"/>
        </w:tcBorders>
      </w:tcPr>
    </w:tblStylePr>
    <w:tblStylePr w:type="lastRow">
      <w:pPr>
        <w:spacing w:before="0" w:after="0" w:line="240" w:lineRule="auto"/>
      </w:pPr>
      <w:rPr>
        <w:b/>
        <w:bCs/>
      </w:rPr>
      <w:tblPr/>
      <w:tcPr>
        <w:tcBorders>
          <w:top w:val="single" w:sz="8" w:space="0" w:color="001A35"/>
          <w:left w:val="nil"/>
          <w:bottom w:val="single" w:sz="8" w:space="0" w:color="001A3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8EC5FF"/>
      </w:tcPr>
    </w:tblStylePr>
    <w:tblStylePr w:type="band1Horz">
      <w:tblPr/>
      <w:tcPr>
        <w:tcBorders>
          <w:left w:val="nil"/>
          <w:right w:val="nil"/>
          <w:insideH w:val="nil"/>
          <w:insideV w:val="nil"/>
        </w:tcBorders>
        <w:shd w:val="clear" w:color="auto" w:fill="8EC5FF"/>
      </w:tcPr>
    </w:tblStylePr>
  </w:style>
  <w:style w:type="table" w:styleId="Lichtearcering-accent2">
    <w:name w:val="Light Shading Accent 2"/>
    <w:basedOn w:val="Standaardtabel"/>
    <w:uiPriority w:val="60"/>
    <w:rsid w:val="00E07762"/>
    <w:rPr>
      <w:color w:val="38ADE9"/>
    </w:rPr>
    <w:tblPr>
      <w:tblStyleRowBandSize w:val="1"/>
      <w:tblStyleColBandSize w:val="1"/>
      <w:tblBorders>
        <w:top w:val="single" w:sz="8" w:space="0" w:color="91D2F3"/>
        <w:bottom w:val="single" w:sz="8" w:space="0" w:color="91D2F3"/>
      </w:tblBorders>
    </w:tblPr>
    <w:tblStylePr w:type="firstRow">
      <w:pPr>
        <w:spacing w:before="0" w:after="0" w:line="240" w:lineRule="auto"/>
      </w:pPr>
      <w:rPr>
        <w:b/>
        <w:bCs/>
      </w:rPr>
      <w:tblPr/>
      <w:tcPr>
        <w:tcBorders>
          <w:top w:val="single" w:sz="8" w:space="0" w:color="91D2F3"/>
          <w:left w:val="nil"/>
          <w:bottom w:val="single" w:sz="8" w:space="0" w:color="91D2F3"/>
          <w:right w:val="nil"/>
          <w:insideH w:val="nil"/>
          <w:insideV w:val="nil"/>
        </w:tcBorders>
      </w:tcPr>
    </w:tblStylePr>
    <w:tblStylePr w:type="lastRow">
      <w:pPr>
        <w:spacing w:before="0" w:after="0" w:line="240" w:lineRule="auto"/>
      </w:pPr>
      <w:rPr>
        <w:b/>
        <w:bCs/>
      </w:rPr>
      <w:tblPr/>
      <w:tcPr>
        <w:tcBorders>
          <w:top w:val="single" w:sz="8" w:space="0" w:color="91D2F3"/>
          <w:left w:val="nil"/>
          <w:bottom w:val="single" w:sz="8" w:space="0" w:color="91D2F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F3FC"/>
      </w:tcPr>
    </w:tblStylePr>
    <w:tblStylePr w:type="band1Horz">
      <w:tblPr/>
      <w:tcPr>
        <w:tcBorders>
          <w:left w:val="nil"/>
          <w:right w:val="nil"/>
          <w:insideH w:val="nil"/>
          <w:insideV w:val="nil"/>
        </w:tcBorders>
        <w:shd w:val="clear" w:color="auto" w:fill="E3F3FC"/>
      </w:tcPr>
    </w:tblStylePr>
  </w:style>
  <w:style w:type="table" w:styleId="Lichtraster-accent6">
    <w:name w:val="Light Grid Accent 6"/>
    <w:basedOn w:val="Standaardtabel"/>
    <w:uiPriority w:val="62"/>
    <w:rsid w:val="00E07762"/>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line="240" w:lineRule="auto"/>
      </w:pPr>
      <w:rPr>
        <w:rFonts w:ascii="Calibri Light" w:eastAsia="SimSun" w:hAnsi="Calibri Light"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Light" w:eastAsia="SimSun" w:hAnsi="Calibri Light"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Lichtraster-accent5">
    <w:name w:val="Light Grid Accent 5"/>
    <w:basedOn w:val="Standaardtabel"/>
    <w:uiPriority w:val="62"/>
    <w:rsid w:val="00E07762"/>
    <w:tblPr>
      <w:tblStyleRowBandSize w:val="1"/>
      <w:tblStyleColBandSize w:val="1"/>
      <w:tblBorders>
        <w:top w:val="single" w:sz="8" w:space="0" w:color="ED6A00"/>
        <w:left w:val="single" w:sz="8" w:space="0" w:color="ED6A00"/>
        <w:bottom w:val="single" w:sz="8" w:space="0" w:color="ED6A00"/>
        <w:right w:val="single" w:sz="8" w:space="0" w:color="ED6A00"/>
        <w:insideH w:val="single" w:sz="8" w:space="0" w:color="ED6A00"/>
        <w:insideV w:val="single" w:sz="8" w:space="0" w:color="ED6A00"/>
      </w:tblBorders>
    </w:tblPr>
    <w:tblStylePr w:type="firstRow">
      <w:pPr>
        <w:spacing w:before="0" w:after="0" w:line="240" w:lineRule="auto"/>
      </w:pPr>
      <w:rPr>
        <w:rFonts w:ascii="Calibri Light" w:eastAsia="SimSun" w:hAnsi="Calibri Light" w:cs="Times New Roman"/>
        <w:b/>
        <w:bCs/>
      </w:rPr>
      <w:tblPr/>
      <w:tcPr>
        <w:tcBorders>
          <w:top w:val="single" w:sz="8" w:space="0" w:color="ED6A00"/>
          <w:left w:val="single" w:sz="8" w:space="0" w:color="ED6A00"/>
          <w:bottom w:val="single" w:sz="18" w:space="0" w:color="ED6A00"/>
          <w:right w:val="single" w:sz="8" w:space="0" w:color="ED6A00"/>
          <w:insideH w:val="nil"/>
          <w:insideV w:val="single" w:sz="8" w:space="0" w:color="ED6A00"/>
        </w:tcBorders>
      </w:tcPr>
    </w:tblStylePr>
    <w:tblStylePr w:type="lastRow">
      <w:pPr>
        <w:spacing w:before="0" w:after="0" w:line="240" w:lineRule="auto"/>
      </w:pPr>
      <w:rPr>
        <w:rFonts w:ascii="Calibri Light" w:eastAsia="SimSun" w:hAnsi="Calibri Light" w:cs="Times New Roman"/>
        <w:b/>
        <w:bCs/>
      </w:rPr>
      <w:tblPr/>
      <w:tcPr>
        <w:tcBorders>
          <w:top w:val="double" w:sz="6" w:space="0" w:color="ED6A00"/>
          <w:left w:val="single" w:sz="8" w:space="0" w:color="ED6A00"/>
          <w:bottom w:val="single" w:sz="8" w:space="0" w:color="ED6A00"/>
          <w:right w:val="single" w:sz="8" w:space="0" w:color="ED6A00"/>
          <w:insideH w:val="nil"/>
          <w:insideV w:val="single" w:sz="8" w:space="0" w:color="ED6A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6A00"/>
          <w:left w:val="single" w:sz="8" w:space="0" w:color="ED6A00"/>
          <w:bottom w:val="single" w:sz="8" w:space="0" w:color="ED6A00"/>
          <w:right w:val="single" w:sz="8" w:space="0" w:color="ED6A00"/>
        </w:tcBorders>
      </w:tcPr>
    </w:tblStylePr>
    <w:tblStylePr w:type="band1Vert">
      <w:tblPr/>
      <w:tcPr>
        <w:tcBorders>
          <w:top w:val="single" w:sz="8" w:space="0" w:color="ED6A00"/>
          <w:left w:val="single" w:sz="8" w:space="0" w:color="ED6A00"/>
          <w:bottom w:val="single" w:sz="8" w:space="0" w:color="ED6A00"/>
          <w:right w:val="single" w:sz="8" w:space="0" w:color="ED6A00"/>
        </w:tcBorders>
        <w:shd w:val="clear" w:color="auto" w:fill="FFD9BB"/>
      </w:tcPr>
    </w:tblStylePr>
    <w:tblStylePr w:type="band1Horz">
      <w:tblPr/>
      <w:tcPr>
        <w:tcBorders>
          <w:top w:val="single" w:sz="8" w:space="0" w:color="ED6A00"/>
          <w:left w:val="single" w:sz="8" w:space="0" w:color="ED6A00"/>
          <w:bottom w:val="single" w:sz="8" w:space="0" w:color="ED6A00"/>
          <w:right w:val="single" w:sz="8" w:space="0" w:color="ED6A00"/>
          <w:insideV w:val="single" w:sz="8" w:space="0" w:color="ED6A00"/>
        </w:tcBorders>
        <w:shd w:val="clear" w:color="auto" w:fill="FFD9BB"/>
      </w:tcPr>
    </w:tblStylePr>
    <w:tblStylePr w:type="band2Horz">
      <w:tblPr/>
      <w:tcPr>
        <w:tcBorders>
          <w:top w:val="single" w:sz="8" w:space="0" w:color="ED6A00"/>
          <w:left w:val="single" w:sz="8" w:space="0" w:color="ED6A00"/>
          <w:bottom w:val="single" w:sz="8" w:space="0" w:color="ED6A00"/>
          <w:right w:val="single" w:sz="8" w:space="0" w:color="ED6A00"/>
          <w:insideV w:val="single" w:sz="8" w:space="0" w:color="ED6A00"/>
        </w:tcBorders>
      </w:tcPr>
    </w:tblStylePr>
  </w:style>
  <w:style w:type="table" w:styleId="Lichtraster-accent4">
    <w:name w:val="Light Grid Accent 4"/>
    <w:basedOn w:val="Standaardtabel"/>
    <w:uiPriority w:val="62"/>
    <w:rsid w:val="00E07762"/>
    <w:tblPr>
      <w:tblStyleRowBandSize w:val="1"/>
      <w:tblStyleColBandSize w:val="1"/>
      <w:tblBorders>
        <w:top w:val="single" w:sz="8" w:space="0" w:color="44165D"/>
        <w:left w:val="single" w:sz="8" w:space="0" w:color="44165D"/>
        <w:bottom w:val="single" w:sz="8" w:space="0" w:color="44165D"/>
        <w:right w:val="single" w:sz="8" w:space="0" w:color="44165D"/>
        <w:insideH w:val="single" w:sz="8" w:space="0" w:color="44165D"/>
        <w:insideV w:val="single" w:sz="8" w:space="0" w:color="44165D"/>
      </w:tblBorders>
    </w:tblPr>
    <w:tblStylePr w:type="firstRow">
      <w:pPr>
        <w:spacing w:before="0" w:after="0" w:line="240" w:lineRule="auto"/>
      </w:pPr>
      <w:rPr>
        <w:rFonts w:ascii="Calibri Light" w:eastAsia="SimSun" w:hAnsi="Calibri Light" w:cs="Times New Roman"/>
        <w:b/>
        <w:bCs/>
      </w:rPr>
      <w:tblPr/>
      <w:tcPr>
        <w:tcBorders>
          <w:top w:val="single" w:sz="8" w:space="0" w:color="44165D"/>
          <w:left w:val="single" w:sz="8" w:space="0" w:color="44165D"/>
          <w:bottom w:val="single" w:sz="18" w:space="0" w:color="44165D"/>
          <w:right w:val="single" w:sz="8" w:space="0" w:color="44165D"/>
          <w:insideH w:val="nil"/>
          <w:insideV w:val="single" w:sz="8" w:space="0" w:color="44165D"/>
        </w:tcBorders>
      </w:tcPr>
    </w:tblStylePr>
    <w:tblStylePr w:type="lastRow">
      <w:pPr>
        <w:spacing w:before="0" w:after="0" w:line="240" w:lineRule="auto"/>
      </w:pPr>
      <w:rPr>
        <w:rFonts w:ascii="Calibri Light" w:eastAsia="SimSun" w:hAnsi="Calibri Light" w:cs="Times New Roman"/>
        <w:b/>
        <w:bCs/>
      </w:rPr>
      <w:tblPr/>
      <w:tcPr>
        <w:tcBorders>
          <w:top w:val="double" w:sz="6" w:space="0" w:color="44165D"/>
          <w:left w:val="single" w:sz="8" w:space="0" w:color="44165D"/>
          <w:bottom w:val="single" w:sz="8" w:space="0" w:color="44165D"/>
          <w:right w:val="single" w:sz="8" w:space="0" w:color="44165D"/>
          <w:insideH w:val="nil"/>
          <w:insideV w:val="single" w:sz="8" w:space="0" w:color="44165D"/>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165D"/>
          <w:left w:val="single" w:sz="8" w:space="0" w:color="44165D"/>
          <w:bottom w:val="single" w:sz="8" w:space="0" w:color="44165D"/>
          <w:right w:val="single" w:sz="8" w:space="0" w:color="44165D"/>
        </w:tcBorders>
      </w:tcPr>
    </w:tblStylePr>
    <w:tblStylePr w:type="band1Vert">
      <w:tblPr/>
      <w:tcPr>
        <w:tcBorders>
          <w:top w:val="single" w:sz="8" w:space="0" w:color="44165D"/>
          <w:left w:val="single" w:sz="8" w:space="0" w:color="44165D"/>
          <w:bottom w:val="single" w:sz="8" w:space="0" w:color="44165D"/>
          <w:right w:val="single" w:sz="8" w:space="0" w:color="44165D"/>
        </w:tcBorders>
        <w:shd w:val="clear" w:color="auto" w:fill="D7B0EC"/>
      </w:tcPr>
    </w:tblStylePr>
    <w:tblStylePr w:type="band1Horz">
      <w:tblPr/>
      <w:tcPr>
        <w:tcBorders>
          <w:top w:val="single" w:sz="8" w:space="0" w:color="44165D"/>
          <w:left w:val="single" w:sz="8" w:space="0" w:color="44165D"/>
          <w:bottom w:val="single" w:sz="8" w:space="0" w:color="44165D"/>
          <w:right w:val="single" w:sz="8" w:space="0" w:color="44165D"/>
          <w:insideV w:val="single" w:sz="8" w:space="0" w:color="44165D"/>
        </w:tcBorders>
        <w:shd w:val="clear" w:color="auto" w:fill="D7B0EC"/>
      </w:tcPr>
    </w:tblStylePr>
    <w:tblStylePr w:type="band2Horz">
      <w:tblPr/>
      <w:tcPr>
        <w:tcBorders>
          <w:top w:val="single" w:sz="8" w:space="0" w:color="44165D"/>
          <w:left w:val="single" w:sz="8" w:space="0" w:color="44165D"/>
          <w:bottom w:val="single" w:sz="8" w:space="0" w:color="44165D"/>
          <w:right w:val="single" w:sz="8" w:space="0" w:color="44165D"/>
          <w:insideV w:val="single" w:sz="8" w:space="0" w:color="44165D"/>
        </w:tcBorders>
      </w:tcPr>
    </w:tblStylePr>
  </w:style>
  <w:style w:type="table" w:styleId="Lichtraster-accent3">
    <w:name w:val="Light Grid Accent 3"/>
    <w:basedOn w:val="Standaardtabel"/>
    <w:uiPriority w:val="62"/>
    <w:rsid w:val="00E07762"/>
    <w:tblPr>
      <w:tblStyleRowBandSize w:val="1"/>
      <w:tblStyleColBandSize w:val="1"/>
      <w:tblBorders>
        <w:top w:val="single" w:sz="8" w:space="0" w:color="001A35"/>
        <w:left w:val="single" w:sz="8" w:space="0" w:color="001A35"/>
        <w:bottom w:val="single" w:sz="8" w:space="0" w:color="001A35"/>
        <w:right w:val="single" w:sz="8" w:space="0" w:color="001A35"/>
        <w:insideH w:val="single" w:sz="8" w:space="0" w:color="001A35"/>
        <w:insideV w:val="single" w:sz="8" w:space="0" w:color="001A35"/>
      </w:tblBorders>
    </w:tblPr>
    <w:tblStylePr w:type="firstRow">
      <w:pPr>
        <w:spacing w:before="0" w:after="0" w:line="240" w:lineRule="auto"/>
      </w:pPr>
      <w:rPr>
        <w:rFonts w:ascii="Calibri Light" w:eastAsia="SimSun" w:hAnsi="Calibri Light" w:cs="Times New Roman"/>
        <w:b/>
        <w:bCs/>
      </w:rPr>
      <w:tblPr/>
      <w:tcPr>
        <w:tcBorders>
          <w:top w:val="single" w:sz="8" w:space="0" w:color="001A35"/>
          <w:left w:val="single" w:sz="8" w:space="0" w:color="001A35"/>
          <w:bottom w:val="single" w:sz="18" w:space="0" w:color="001A35"/>
          <w:right w:val="single" w:sz="8" w:space="0" w:color="001A35"/>
          <w:insideH w:val="nil"/>
          <w:insideV w:val="single" w:sz="8" w:space="0" w:color="001A35"/>
        </w:tcBorders>
      </w:tcPr>
    </w:tblStylePr>
    <w:tblStylePr w:type="lastRow">
      <w:pPr>
        <w:spacing w:before="0" w:after="0" w:line="240" w:lineRule="auto"/>
      </w:pPr>
      <w:rPr>
        <w:rFonts w:ascii="Calibri Light" w:eastAsia="SimSun" w:hAnsi="Calibri Light" w:cs="Times New Roman"/>
        <w:b/>
        <w:bCs/>
      </w:rPr>
      <w:tblPr/>
      <w:tcPr>
        <w:tcBorders>
          <w:top w:val="double" w:sz="6" w:space="0" w:color="001A35"/>
          <w:left w:val="single" w:sz="8" w:space="0" w:color="001A35"/>
          <w:bottom w:val="single" w:sz="8" w:space="0" w:color="001A35"/>
          <w:right w:val="single" w:sz="8" w:space="0" w:color="001A35"/>
          <w:insideH w:val="nil"/>
          <w:insideV w:val="single" w:sz="8" w:space="0" w:color="001A3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1A35"/>
          <w:left w:val="single" w:sz="8" w:space="0" w:color="001A35"/>
          <w:bottom w:val="single" w:sz="8" w:space="0" w:color="001A35"/>
          <w:right w:val="single" w:sz="8" w:space="0" w:color="001A35"/>
        </w:tcBorders>
      </w:tcPr>
    </w:tblStylePr>
    <w:tblStylePr w:type="band1Vert">
      <w:tblPr/>
      <w:tcPr>
        <w:tcBorders>
          <w:top w:val="single" w:sz="8" w:space="0" w:color="001A35"/>
          <w:left w:val="single" w:sz="8" w:space="0" w:color="001A35"/>
          <w:bottom w:val="single" w:sz="8" w:space="0" w:color="001A35"/>
          <w:right w:val="single" w:sz="8" w:space="0" w:color="001A35"/>
        </w:tcBorders>
        <w:shd w:val="clear" w:color="auto" w:fill="8EC5FF"/>
      </w:tcPr>
    </w:tblStylePr>
    <w:tblStylePr w:type="band1Horz">
      <w:tblPr/>
      <w:tcPr>
        <w:tcBorders>
          <w:top w:val="single" w:sz="8" w:space="0" w:color="001A35"/>
          <w:left w:val="single" w:sz="8" w:space="0" w:color="001A35"/>
          <w:bottom w:val="single" w:sz="8" w:space="0" w:color="001A35"/>
          <w:right w:val="single" w:sz="8" w:space="0" w:color="001A35"/>
          <w:insideV w:val="single" w:sz="8" w:space="0" w:color="001A35"/>
        </w:tcBorders>
        <w:shd w:val="clear" w:color="auto" w:fill="8EC5FF"/>
      </w:tcPr>
    </w:tblStylePr>
    <w:tblStylePr w:type="band2Horz">
      <w:tblPr/>
      <w:tcPr>
        <w:tcBorders>
          <w:top w:val="single" w:sz="8" w:space="0" w:color="001A35"/>
          <w:left w:val="single" w:sz="8" w:space="0" w:color="001A35"/>
          <w:bottom w:val="single" w:sz="8" w:space="0" w:color="001A35"/>
          <w:right w:val="single" w:sz="8" w:space="0" w:color="001A35"/>
          <w:insideV w:val="single" w:sz="8" w:space="0" w:color="001A35"/>
        </w:tcBorders>
      </w:tcPr>
    </w:tblStylePr>
  </w:style>
  <w:style w:type="table" w:styleId="Lichtraster-accent2">
    <w:name w:val="Light Grid Accent 2"/>
    <w:basedOn w:val="Standaardtabel"/>
    <w:uiPriority w:val="62"/>
    <w:rsid w:val="00E07762"/>
    <w:tblPr>
      <w:tblStyleRowBandSize w:val="1"/>
      <w:tblStyleColBandSize w:val="1"/>
      <w:tblBorders>
        <w:top w:val="single" w:sz="8" w:space="0" w:color="91D2F3"/>
        <w:left w:val="single" w:sz="8" w:space="0" w:color="91D2F3"/>
        <w:bottom w:val="single" w:sz="8" w:space="0" w:color="91D2F3"/>
        <w:right w:val="single" w:sz="8" w:space="0" w:color="91D2F3"/>
        <w:insideH w:val="single" w:sz="8" w:space="0" w:color="91D2F3"/>
        <w:insideV w:val="single" w:sz="8" w:space="0" w:color="91D2F3"/>
      </w:tblBorders>
    </w:tblPr>
    <w:tblStylePr w:type="firstRow">
      <w:pPr>
        <w:spacing w:before="0" w:after="0" w:line="240" w:lineRule="auto"/>
      </w:pPr>
      <w:rPr>
        <w:rFonts w:ascii="Calibri Light" w:eastAsia="SimSun" w:hAnsi="Calibri Light" w:cs="Times New Roman"/>
        <w:b/>
        <w:bCs/>
      </w:rPr>
      <w:tblPr/>
      <w:tcPr>
        <w:tcBorders>
          <w:top w:val="single" w:sz="8" w:space="0" w:color="91D2F3"/>
          <w:left w:val="single" w:sz="8" w:space="0" w:color="91D2F3"/>
          <w:bottom w:val="single" w:sz="18" w:space="0" w:color="91D2F3"/>
          <w:right w:val="single" w:sz="8" w:space="0" w:color="91D2F3"/>
          <w:insideH w:val="nil"/>
          <w:insideV w:val="single" w:sz="8" w:space="0" w:color="91D2F3"/>
        </w:tcBorders>
      </w:tcPr>
    </w:tblStylePr>
    <w:tblStylePr w:type="lastRow">
      <w:pPr>
        <w:spacing w:before="0" w:after="0" w:line="240" w:lineRule="auto"/>
      </w:pPr>
      <w:rPr>
        <w:rFonts w:ascii="Calibri Light" w:eastAsia="SimSun" w:hAnsi="Calibri Light" w:cs="Times New Roman"/>
        <w:b/>
        <w:bCs/>
      </w:rPr>
      <w:tblPr/>
      <w:tcPr>
        <w:tcBorders>
          <w:top w:val="double" w:sz="6" w:space="0" w:color="91D2F3"/>
          <w:left w:val="single" w:sz="8" w:space="0" w:color="91D2F3"/>
          <w:bottom w:val="single" w:sz="8" w:space="0" w:color="91D2F3"/>
          <w:right w:val="single" w:sz="8" w:space="0" w:color="91D2F3"/>
          <w:insideH w:val="nil"/>
          <w:insideV w:val="single" w:sz="8" w:space="0" w:color="91D2F3"/>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91D2F3"/>
          <w:left w:val="single" w:sz="8" w:space="0" w:color="91D2F3"/>
          <w:bottom w:val="single" w:sz="8" w:space="0" w:color="91D2F3"/>
          <w:right w:val="single" w:sz="8" w:space="0" w:color="91D2F3"/>
        </w:tcBorders>
      </w:tcPr>
    </w:tblStylePr>
    <w:tblStylePr w:type="band1Vert">
      <w:tblPr/>
      <w:tcPr>
        <w:tcBorders>
          <w:top w:val="single" w:sz="8" w:space="0" w:color="91D2F3"/>
          <w:left w:val="single" w:sz="8" w:space="0" w:color="91D2F3"/>
          <w:bottom w:val="single" w:sz="8" w:space="0" w:color="91D2F3"/>
          <w:right w:val="single" w:sz="8" w:space="0" w:color="91D2F3"/>
        </w:tcBorders>
        <w:shd w:val="clear" w:color="auto" w:fill="E3F3FC"/>
      </w:tcPr>
    </w:tblStylePr>
    <w:tblStylePr w:type="band1Horz">
      <w:tblPr/>
      <w:tcPr>
        <w:tcBorders>
          <w:top w:val="single" w:sz="8" w:space="0" w:color="91D2F3"/>
          <w:left w:val="single" w:sz="8" w:space="0" w:color="91D2F3"/>
          <w:bottom w:val="single" w:sz="8" w:space="0" w:color="91D2F3"/>
          <w:right w:val="single" w:sz="8" w:space="0" w:color="91D2F3"/>
          <w:insideV w:val="single" w:sz="8" w:space="0" w:color="91D2F3"/>
        </w:tcBorders>
        <w:shd w:val="clear" w:color="auto" w:fill="E3F3FC"/>
      </w:tcPr>
    </w:tblStylePr>
    <w:tblStylePr w:type="band2Horz">
      <w:tblPr/>
      <w:tcPr>
        <w:tcBorders>
          <w:top w:val="single" w:sz="8" w:space="0" w:color="91D2F3"/>
          <w:left w:val="single" w:sz="8" w:space="0" w:color="91D2F3"/>
          <w:bottom w:val="single" w:sz="8" w:space="0" w:color="91D2F3"/>
          <w:right w:val="single" w:sz="8" w:space="0" w:color="91D2F3"/>
          <w:insideV w:val="single" w:sz="8" w:space="0" w:color="91D2F3"/>
        </w:tcBorders>
      </w:tcPr>
    </w:tblStylePr>
  </w:style>
  <w:style w:type="table" w:styleId="Kleurrijkelijst-accent6">
    <w:name w:val="Colorful List Accent 6"/>
    <w:basedOn w:val="Standaardtabel"/>
    <w:uiPriority w:val="72"/>
    <w:rsid w:val="00E07762"/>
    <w:rPr>
      <w:color w:val="000000"/>
    </w:rPr>
    <w:tblPr>
      <w:tblStyleRowBandSize w:val="1"/>
      <w:tblStyleColBandSize w:val="1"/>
    </w:tblPr>
    <w:tcPr>
      <w:shd w:val="clear" w:color="auto" w:fill="F5F5F5"/>
    </w:tcPr>
    <w:tblStylePr w:type="firstRow">
      <w:rPr>
        <w:b/>
        <w:bCs/>
        <w:color w:val="FFFFFF"/>
      </w:rPr>
      <w:tblPr/>
      <w:tcPr>
        <w:tcBorders>
          <w:bottom w:val="single" w:sz="12" w:space="0" w:color="FFFFFF"/>
        </w:tcBorders>
        <w:shd w:val="clear" w:color="auto" w:fill="BD5400"/>
      </w:tcPr>
    </w:tblStylePr>
    <w:tblStylePr w:type="lastRow">
      <w:rPr>
        <w:b/>
        <w:bCs/>
        <w:color w:val="BD54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Kleurrijkelijst-accent5">
    <w:name w:val="Colorful List Accent 5"/>
    <w:basedOn w:val="Standaardtabel"/>
    <w:uiPriority w:val="72"/>
    <w:rsid w:val="00E07762"/>
    <w:rPr>
      <w:color w:val="000000"/>
    </w:rPr>
    <w:tblPr>
      <w:tblStyleRowBandSize w:val="1"/>
      <w:tblStyleColBandSize w:val="1"/>
    </w:tblPr>
    <w:tcPr>
      <w:shd w:val="clear" w:color="auto" w:fill="FFF0E4"/>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9BB"/>
      </w:tcPr>
    </w:tblStylePr>
    <w:tblStylePr w:type="band1Horz">
      <w:tblPr/>
      <w:tcPr>
        <w:shd w:val="clear" w:color="auto" w:fill="FFE0C8"/>
      </w:tcPr>
    </w:tblStylePr>
  </w:style>
  <w:style w:type="table" w:styleId="Kleurrijkelijst-accent4">
    <w:name w:val="Colorful List Accent 4"/>
    <w:basedOn w:val="Standaardtabel"/>
    <w:uiPriority w:val="72"/>
    <w:rsid w:val="00E07762"/>
    <w:rPr>
      <w:color w:val="000000"/>
    </w:rPr>
    <w:tblPr>
      <w:tblStyleRowBandSize w:val="1"/>
      <w:tblStyleColBandSize w:val="1"/>
    </w:tblPr>
    <w:tcPr>
      <w:shd w:val="clear" w:color="auto" w:fill="EFDFF7"/>
    </w:tcPr>
    <w:tblStylePr w:type="firstRow">
      <w:rPr>
        <w:b/>
        <w:bCs/>
        <w:color w:val="FFFFFF"/>
      </w:rPr>
      <w:tblPr/>
      <w:tcPr>
        <w:tcBorders>
          <w:bottom w:val="single" w:sz="12" w:space="0" w:color="FFFFFF"/>
        </w:tcBorders>
        <w:shd w:val="clear" w:color="auto" w:fill="00142A"/>
      </w:tcPr>
    </w:tblStylePr>
    <w:tblStylePr w:type="lastRow">
      <w:rPr>
        <w:b/>
        <w:bCs/>
        <w:color w:val="00142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B0EC"/>
      </w:tcPr>
    </w:tblStylePr>
    <w:tblStylePr w:type="band1Horz">
      <w:tblPr/>
      <w:tcPr>
        <w:shd w:val="clear" w:color="auto" w:fill="DEBFF0"/>
      </w:tcPr>
    </w:tblStylePr>
  </w:style>
  <w:style w:type="table" w:styleId="Kleurrijkelijst-accent3">
    <w:name w:val="Colorful List Accent 3"/>
    <w:basedOn w:val="Standaardtabel"/>
    <w:uiPriority w:val="72"/>
    <w:rsid w:val="00E07762"/>
    <w:rPr>
      <w:color w:val="000000"/>
    </w:rPr>
    <w:tblPr>
      <w:tblStyleRowBandSize w:val="1"/>
      <w:tblStyleColBandSize w:val="1"/>
    </w:tblPr>
    <w:tcPr>
      <w:shd w:val="clear" w:color="auto" w:fill="D2E8FF"/>
    </w:tcPr>
    <w:tblStylePr w:type="firstRow">
      <w:rPr>
        <w:b/>
        <w:bCs/>
        <w:color w:val="FFFFFF"/>
      </w:rPr>
      <w:tblPr/>
      <w:tcPr>
        <w:tcBorders>
          <w:bottom w:val="single" w:sz="12" w:space="0" w:color="FFFFFF"/>
        </w:tcBorders>
        <w:shd w:val="clear" w:color="auto" w:fill="36114A"/>
      </w:tcPr>
    </w:tblStylePr>
    <w:tblStylePr w:type="lastRow">
      <w:rPr>
        <w:b/>
        <w:bCs/>
        <w:color w:val="36114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8EC5FF"/>
      </w:tcPr>
    </w:tblStylePr>
    <w:tblStylePr w:type="band1Horz">
      <w:tblPr/>
      <w:tcPr>
        <w:shd w:val="clear" w:color="auto" w:fill="A3D0FF"/>
      </w:tcPr>
    </w:tblStylePr>
  </w:style>
  <w:style w:type="table" w:styleId="Kleurrijkelijst-accent2">
    <w:name w:val="Colorful List Accent 2"/>
    <w:basedOn w:val="Standaardtabel"/>
    <w:uiPriority w:val="72"/>
    <w:rsid w:val="00E07762"/>
    <w:rPr>
      <w:color w:val="000000"/>
    </w:rPr>
    <w:tblPr>
      <w:tblStyleRowBandSize w:val="1"/>
      <w:tblStyleColBandSize w:val="1"/>
    </w:tblPr>
    <w:tcPr>
      <w:shd w:val="clear" w:color="auto" w:fill="F4FAFD"/>
    </w:tcPr>
    <w:tblStylePr w:type="firstRow">
      <w:rPr>
        <w:b/>
        <w:bCs/>
        <w:color w:val="FFFFFF"/>
      </w:rPr>
      <w:tblPr/>
      <w:tcPr>
        <w:tcBorders>
          <w:bottom w:val="single" w:sz="12" w:space="0" w:color="FFFFFF"/>
        </w:tcBorders>
        <w:shd w:val="clear" w:color="auto" w:fill="4AB5EB"/>
      </w:tcPr>
    </w:tblStylePr>
    <w:tblStylePr w:type="lastRow">
      <w:rPr>
        <w:b/>
        <w:bCs/>
        <w:color w:val="4AB5EB"/>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F3FC"/>
      </w:tcPr>
    </w:tblStylePr>
    <w:tblStylePr w:type="band1Horz">
      <w:tblPr/>
      <w:tcPr>
        <w:shd w:val="clear" w:color="auto" w:fill="E8F5FC"/>
      </w:tcPr>
    </w:tblStylePr>
  </w:style>
  <w:style w:type="table" w:styleId="Kleurrijkelijst-accent1">
    <w:name w:val="Colorful List Accent 1"/>
    <w:basedOn w:val="Standaardtabel"/>
    <w:uiPriority w:val="72"/>
    <w:rsid w:val="00E07762"/>
    <w:rPr>
      <w:color w:val="000000"/>
    </w:rPr>
    <w:tblPr>
      <w:tblStyleRowBandSize w:val="1"/>
      <w:tblStyleColBandSize w:val="1"/>
    </w:tblPr>
    <w:tcPr>
      <w:shd w:val="clear" w:color="auto" w:fill="FBFDFE"/>
    </w:tcPr>
    <w:tblStylePr w:type="firstRow">
      <w:rPr>
        <w:b/>
        <w:bCs/>
        <w:color w:val="FFFFFF"/>
      </w:rPr>
      <w:tblPr/>
      <w:tcPr>
        <w:tcBorders>
          <w:bottom w:val="single" w:sz="12" w:space="0" w:color="FFFFFF"/>
        </w:tcBorders>
        <w:shd w:val="clear" w:color="auto" w:fill="4AB5EB"/>
      </w:tcPr>
    </w:tblStylePr>
    <w:tblStylePr w:type="lastRow">
      <w:rPr>
        <w:b/>
        <w:bCs/>
        <w:color w:val="4AB5EB"/>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BFC"/>
      </w:tcPr>
    </w:tblStylePr>
    <w:tblStylePr w:type="band1Horz">
      <w:tblPr/>
      <w:tcPr>
        <w:shd w:val="clear" w:color="auto" w:fill="F7FCFD"/>
      </w:tcPr>
    </w:tblStylePr>
  </w:style>
  <w:style w:type="table" w:styleId="Kleurrijkearcering-accent6">
    <w:name w:val="Colorful Shading Accent 6"/>
    <w:basedOn w:val="Standaardtabel"/>
    <w:uiPriority w:val="71"/>
    <w:rsid w:val="00E07762"/>
    <w:rPr>
      <w:color w:val="000000"/>
    </w:rPr>
    <w:tblPr>
      <w:tblStyleRowBandSize w:val="1"/>
      <w:tblStyleColBandSize w:val="1"/>
      <w:tblBorders>
        <w:top w:val="single" w:sz="24" w:space="0" w:color="ED6A00"/>
        <w:left w:val="single" w:sz="4" w:space="0" w:color="999999"/>
        <w:bottom w:val="single" w:sz="4" w:space="0" w:color="999999"/>
        <w:right w:val="single" w:sz="4" w:space="0" w:color="999999"/>
        <w:insideH w:val="single" w:sz="4" w:space="0" w:color="FFFFFF"/>
        <w:insideV w:val="single" w:sz="4" w:space="0" w:color="FFFFFF"/>
      </w:tblBorders>
    </w:tblPr>
    <w:tcPr>
      <w:shd w:val="clear" w:color="auto" w:fill="F5F5F5"/>
    </w:tcPr>
    <w:tblStylePr w:type="firstRow">
      <w:rPr>
        <w:b/>
        <w:bCs/>
      </w:rPr>
      <w:tblPr/>
      <w:tcPr>
        <w:tcBorders>
          <w:top w:val="nil"/>
          <w:left w:val="nil"/>
          <w:bottom w:val="single" w:sz="24" w:space="0" w:color="ED6A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rsid w:val="00E07762"/>
    <w:rPr>
      <w:color w:val="000000"/>
    </w:rPr>
    <w:tblPr>
      <w:tblStyleRowBandSize w:val="1"/>
      <w:tblStyleColBandSize w:val="1"/>
      <w:tblBorders>
        <w:top w:val="single" w:sz="24" w:space="0" w:color="999999"/>
        <w:left w:val="single" w:sz="4" w:space="0" w:color="ED6A00"/>
        <w:bottom w:val="single" w:sz="4" w:space="0" w:color="ED6A00"/>
        <w:right w:val="single" w:sz="4" w:space="0" w:color="ED6A00"/>
        <w:insideH w:val="single" w:sz="4" w:space="0" w:color="FFFFFF"/>
        <w:insideV w:val="single" w:sz="4" w:space="0" w:color="FFFFFF"/>
      </w:tblBorders>
    </w:tblPr>
    <w:tcPr>
      <w:shd w:val="clear" w:color="auto" w:fill="FFF0E4"/>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3F00"/>
      </w:tcPr>
    </w:tblStylePr>
    <w:tblStylePr w:type="firstCol">
      <w:rPr>
        <w:color w:val="FFFFFF"/>
      </w:rPr>
      <w:tblPr/>
      <w:tcPr>
        <w:tcBorders>
          <w:top w:val="nil"/>
          <w:left w:val="nil"/>
          <w:bottom w:val="nil"/>
          <w:right w:val="nil"/>
          <w:insideH w:val="single" w:sz="4" w:space="0" w:color="8E3F00"/>
          <w:insideV w:val="nil"/>
        </w:tcBorders>
        <w:shd w:val="clear" w:color="auto" w:fill="8E3F00"/>
      </w:tcPr>
    </w:tblStylePr>
    <w:tblStylePr w:type="lastCol">
      <w:rPr>
        <w:color w:val="FFFFFF"/>
      </w:rPr>
      <w:tblPr/>
      <w:tcPr>
        <w:tcBorders>
          <w:top w:val="nil"/>
          <w:left w:val="nil"/>
          <w:bottom w:val="nil"/>
          <w:right w:val="nil"/>
          <w:insideH w:val="nil"/>
          <w:insideV w:val="nil"/>
        </w:tcBorders>
        <w:shd w:val="clear" w:color="auto" w:fill="8E3F00"/>
      </w:tcPr>
    </w:tblStylePr>
    <w:tblStylePr w:type="band1Vert">
      <w:tblPr/>
      <w:tcPr>
        <w:shd w:val="clear" w:color="auto" w:fill="FFC291"/>
      </w:tcPr>
    </w:tblStylePr>
    <w:tblStylePr w:type="band1Horz">
      <w:tblPr/>
      <w:tcPr>
        <w:shd w:val="clear" w:color="auto" w:fill="FFB377"/>
      </w:tcPr>
    </w:tblStylePr>
    <w:tblStylePr w:type="neCell">
      <w:rPr>
        <w:color w:val="000000"/>
      </w:rPr>
    </w:tblStylePr>
    <w:tblStylePr w:type="nwCell">
      <w:rPr>
        <w:color w:val="000000"/>
      </w:rPr>
    </w:tblStylePr>
  </w:style>
  <w:style w:type="table" w:styleId="Kleurrijkearcering-accent4">
    <w:name w:val="Colorful Shading Accent 4"/>
    <w:basedOn w:val="Standaardtabel"/>
    <w:uiPriority w:val="71"/>
    <w:rsid w:val="00E07762"/>
    <w:rPr>
      <w:color w:val="000000"/>
    </w:rPr>
    <w:tblPr>
      <w:tblStyleRowBandSize w:val="1"/>
      <w:tblStyleColBandSize w:val="1"/>
      <w:tblBorders>
        <w:top w:val="single" w:sz="24" w:space="0" w:color="001A35"/>
        <w:left w:val="single" w:sz="4" w:space="0" w:color="44165D"/>
        <w:bottom w:val="single" w:sz="4" w:space="0" w:color="44165D"/>
        <w:right w:val="single" w:sz="4" w:space="0" w:color="44165D"/>
        <w:insideH w:val="single" w:sz="4" w:space="0" w:color="FFFFFF"/>
        <w:insideV w:val="single" w:sz="4" w:space="0" w:color="FFFFFF"/>
      </w:tblBorders>
    </w:tblPr>
    <w:tcPr>
      <w:shd w:val="clear" w:color="auto" w:fill="EFDFF7"/>
    </w:tcPr>
    <w:tblStylePr w:type="firstRow">
      <w:rPr>
        <w:b/>
        <w:bCs/>
      </w:rPr>
      <w:tblPr/>
      <w:tcPr>
        <w:tcBorders>
          <w:top w:val="nil"/>
          <w:left w:val="nil"/>
          <w:bottom w:val="single" w:sz="24" w:space="0" w:color="001A3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80D37"/>
      </w:tcPr>
    </w:tblStylePr>
    <w:tblStylePr w:type="firstCol">
      <w:rPr>
        <w:color w:val="FFFFFF"/>
      </w:rPr>
      <w:tblPr/>
      <w:tcPr>
        <w:tcBorders>
          <w:top w:val="nil"/>
          <w:left w:val="nil"/>
          <w:bottom w:val="nil"/>
          <w:right w:val="nil"/>
          <w:insideH w:val="single" w:sz="4" w:space="0" w:color="280D37"/>
          <w:insideV w:val="nil"/>
        </w:tcBorders>
        <w:shd w:val="clear" w:color="auto" w:fill="280D37"/>
      </w:tcPr>
    </w:tblStylePr>
    <w:tblStylePr w:type="lastCol">
      <w:rPr>
        <w:color w:val="FFFFFF"/>
      </w:rPr>
      <w:tblPr/>
      <w:tcPr>
        <w:tcBorders>
          <w:top w:val="nil"/>
          <w:left w:val="nil"/>
          <w:bottom w:val="nil"/>
          <w:right w:val="nil"/>
          <w:insideH w:val="nil"/>
          <w:insideV w:val="nil"/>
        </w:tcBorders>
        <w:shd w:val="clear" w:color="auto" w:fill="280D37"/>
      </w:tcPr>
    </w:tblStylePr>
    <w:tblStylePr w:type="band1Vert">
      <w:tblPr/>
      <w:tcPr>
        <w:shd w:val="clear" w:color="auto" w:fill="BE7FE0"/>
      </w:tcPr>
    </w:tblStylePr>
    <w:tblStylePr w:type="band1Horz">
      <w:tblPr/>
      <w:tcPr>
        <w:shd w:val="clear" w:color="auto" w:fill="AE5FD9"/>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rsid w:val="00E07762"/>
    <w:rPr>
      <w:color w:val="000000"/>
    </w:rPr>
    <w:tblPr>
      <w:tblStyleRowBandSize w:val="1"/>
      <w:tblStyleColBandSize w:val="1"/>
      <w:tblBorders>
        <w:top w:val="single" w:sz="24" w:space="0" w:color="44165D"/>
        <w:left w:val="single" w:sz="4" w:space="0" w:color="001A35"/>
        <w:bottom w:val="single" w:sz="4" w:space="0" w:color="001A35"/>
        <w:right w:val="single" w:sz="4" w:space="0" w:color="001A35"/>
        <w:insideH w:val="single" w:sz="4" w:space="0" w:color="FFFFFF"/>
        <w:insideV w:val="single" w:sz="4" w:space="0" w:color="FFFFFF"/>
      </w:tblBorders>
    </w:tblPr>
    <w:tcPr>
      <w:shd w:val="clear" w:color="auto" w:fill="D2E8FF"/>
    </w:tcPr>
    <w:tblStylePr w:type="firstRow">
      <w:rPr>
        <w:b/>
        <w:bCs/>
      </w:rPr>
      <w:tblPr/>
      <w:tcPr>
        <w:tcBorders>
          <w:top w:val="nil"/>
          <w:left w:val="nil"/>
          <w:bottom w:val="single" w:sz="24" w:space="0" w:color="44165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F1F"/>
      </w:tcPr>
    </w:tblStylePr>
    <w:tblStylePr w:type="firstCol">
      <w:rPr>
        <w:color w:val="FFFFFF"/>
      </w:rPr>
      <w:tblPr/>
      <w:tcPr>
        <w:tcBorders>
          <w:top w:val="nil"/>
          <w:left w:val="nil"/>
          <w:bottom w:val="nil"/>
          <w:right w:val="nil"/>
          <w:insideH w:val="single" w:sz="4" w:space="0" w:color="000F1F"/>
          <w:insideV w:val="nil"/>
        </w:tcBorders>
        <w:shd w:val="clear" w:color="auto" w:fill="000F1F"/>
      </w:tcPr>
    </w:tblStylePr>
    <w:tblStylePr w:type="lastCol">
      <w:rPr>
        <w:color w:val="FFFFFF"/>
      </w:rPr>
      <w:tblPr/>
      <w:tcPr>
        <w:tcBorders>
          <w:top w:val="nil"/>
          <w:left w:val="nil"/>
          <w:bottom w:val="nil"/>
          <w:right w:val="nil"/>
          <w:insideH w:val="nil"/>
          <w:insideV w:val="nil"/>
        </w:tcBorders>
        <w:shd w:val="clear" w:color="auto" w:fill="000F1F"/>
      </w:tcPr>
    </w:tblStylePr>
    <w:tblStylePr w:type="band1Vert">
      <w:tblPr/>
      <w:tcPr>
        <w:shd w:val="clear" w:color="auto" w:fill="48A1FF"/>
      </w:tcPr>
    </w:tblStylePr>
    <w:tblStylePr w:type="band1Horz">
      <w:tblPr/>
      <w:tcPr>
        <w:shd w:val="clear" w:color="auto" w:fill="1B8AFF"/>
      </w:tcPr>
    </w:tblStylePr>
  </w:style>
  <w:style w:type="table" w:styleId="Kleurrijkearcering-accent2">
    <w:name w:val="Colorful Shading Accent 2"/>
    <w:basedOn w:val="Standaardtabel"/>
    <w:uiPriority w:val="71"/>
    <w:rsid w:val="00E07762"/>
    <w:rPr>
      <w:color w:val="000000"/>
    </w:rPr>
    <w:tblPr>
      <w:tblStyleRowBandSize w:val="1"/>
      <w:tblStyleColBandSize w:val="1"/>
      <w:tblBorders>
        <w:top w:val="single" w:sz="24" w:space="0" w:color="91D2F3"/>
        <w:left w:val="single" w:sz="4" w:space="0" w:color="91D2F3"/>
        <w:bottom w:val="single" w:sz="4" w:space="0" w:color="91D2F3"/>
        <w:right w:val="single" w:sz="4" w:space="0" w:color="91D2F3"/>
        <w:insideH w:val="single" w:sz="4" w:space="0" w:color="FFFFFF"/>
        <w:insideV w:val="single" w:sz="4" w:space="0" w:color="FFFFFF"/>
      </w:tblBorders>
    </w:tblPr>
    <w:tcPr>
      <w:shd w:val="clear" w:color="auto" w:fill="F4FAFD"/>
    </w:tcPr>
    <w:tblStylePr w:type="firstRow">
      <w:rPr>
        <w:b/>
        <w:bCs/>
      </w:rPr>
      <w:tblPr/>
      <w:tcPr>
        <w:tcBorders>
          <w:top w:val="nil"/>
          <w:left w:val="nil"/>
          <w:bottom w:val="single" w:sz="24" w:space="0" w:color="91D2F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1792D1"/>
      </w:tcPr>
    </w:tblStylePr>
    <w:tblStylePr w:type="firstCol">
      <w:rPr>
        <w:color w:val="FFFFFF"/>
      </w:rPr>
      <w:tblPr/>
      <w:tcPr>
        <w:tcBorders>
          <w:top w:val="nil"/>
          <w:left w:val="nil"/>
          <w:bottom w:val="nil"/>
          <w:right w:val="nil"/>
          <w:insideH w:val="single" w:sz="4" w:space="0" w:color="1792D1"/>
          <w:insideV w:val="nil"/>
        </w:tcBorders>
        <w:shd w:val="clear" w:color="auto" w:fill="1792D1"/>
      </w:tcPr>
    </w:tblStylePr>
    <w:tblStylePr w:type="lastCol">
      <w:rPr>
        <w:color w:val="FFFFFF"/>
      </w:rPr>
      <w:tblPr/>
      <w:tcPr>
        <w:tcBorders>
          <w:top w:val="nil"/>
          <w:left w:val="nil"/>
          <w:bottom w:val="nil"/>
          <w:right w:val="nil"/>
          <w:insideH w:val="nil"/>
          <w:insideV w:val="nil"/>
        </w:tcBorders>
        <w:shd w:val="clear" w:color="auto" w:fill="1792D1"/>
      </w:tcPr>
    </w:tblStylePr>
    <w:tblStylePr w:type="band1Vert">
      <w:tblPr/>
      <w:tcPr>
        <w:shd w:val="clear" w:color="auto" w:fill="D2ECFA"/>
      </w:tcPr>
    </w:tblStylePr>
    <w:tblStylePr w:type="band1Horz">
      <w:tblPr/>
      <w:tcPr>
        <w:shd w:val="clear" w:color="auto" w:fill="C8E8F9"/>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rsid w:val="00E07762"/>
    <w:rPr>
      <w:color w:val="000000"/>
    </w:rPr>
    <w:tblPr>
      <w:tblStyleRowBandSize w:val="1"/>
      <w:tblStyleColBandSize w:val="1"/>
      <w:tblBorders>
        <w:top w:val="single" w:sz="24" w:space="0" w:color="91D2F3"/>
        <w:left w:val="single" w:sz="4" w:space="0" w:color="DBF0F6"/>
        <w:bottom w:val="single" w:sz="4" w:space="0" w:color="DBF0F6"/>
        <w:right w:val="single" w:sz="4" w:space="0" w:color="DBF0F6"/>
        <w:insideH w:val="single" w:sz="4" w:space="0" w:color="FFFFFF"/>
        <w:insideV w:val="single" w:sz="4" w:space="0" w:color="FFFFFF"/>
      </w:tblBorders>
    </w:tblPr>
    <w:tcPr>
      <w:shd w:val="clear" w:color="auto" w:fill="FBFDFE"/>
    </w:tcPr>
    <w:tblStylePr w:type="firstRow">
      <w:rPr>
        <w:b/>
        <w:bCs/>
      </w:rPr>
      <w:tblPr/>
      <w:tcPr>
        <w:tcBorders>
          <w:top w:val="nil"/>
          <w:left w:val="nil"/>
          <w:bottom w:val="single" w:sz="24" w:space="0" w:color="91D2F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6B1D0"/>
      </w:tcPr>
    </w:tblStylePr>
    <w:tblStylePr w:type="firstCol">
      <w:rPr>
        <w:color w:val="FFFFFF"/>
      </w:rPr>
      <w:tblPr/>
      <w:tcPr>
        <w:tcBorders>
          <w:top w:val="nil"/>
          <w:left w:val="nil"/>
          <w:bottom w:val="nil"/>
          <w:right w:val="nil"/>
          <w:insideH w:val="single" w:sz="4" w:space="0" w:color="46B1D0"/>
          <w:insideV w:val="nil"/>
        </w:tcBorders>
        <w:shd w:val="clear" w:color="auto" w:fill="46B1D0"/>
      </w:tcPr>
    </w:tblStylePr>
    <w:tblStylePr w:type="lastCol">
      <w:rPr>
        <w:color w:val="FFFFFF"/>
      </w:rPr>
      <w:tblPr/>
      <w:tcPr>
        <w:tcBorders>
          <w:top w:val="nil"/>
          <w:left w:val="nil"/>
          <w:bottom w:val="nil"/>
          <w:right w:val="nil"/>
          <w:insideH w:val="nil"/>
          <w:insideV w:val="nil"/>
        </w:tcBorders>
        <w:shd w:val="clear" w:color="auto" w:fill="46B1D0"/>
      </w:tcPr>
    </w:tblStylePr>
    <w:tblStylePr w:type="band1Vert">
      <w:tblPr/>
      <w:tcPr>
        <w:shd w:val="clear" w:color="auto" w:fill="F0F9FB"/>
      </w:tcPr>
    </w:tblStylePr>
    <w:tblStylePr w:type="band1Horz">
      <w:tblPr/>
      <w:tcPr>
        <w:shd w:val="clear" w:color="auto" w:fill="ECF7FA"/>
      </w:tcPr>
    </w:tblStylePr>
    <w:tblStylePr w:type="neCell">
      <w:rPr>
        <w:color w:val="000000"/>
      </w:rPr>
    </w:tblStylePr>
    <w:tblStylePr w:type="nwCell">
      <w:rPr>
        <w:color w:val="000000"/>
      </w:rPr>
    </w:tblStylePr>
  </w:style>
  <w:style w:type="table" w:styleId="Kleurrijkraster-accent6">
    <w:name w:val="Colorful Grid Accent 6"/>
    <w:basedOn w:val="Standaardtabel"/>
    <w:uiPriority w:val="73"/>
    <w:rsid w:val="00E07762"/>
    <w:rPr>
      <w:color w:val="000000"/>
    </w:rPr>
    <w:tblPr>
      <w:tblStyleRowBandSize w:val="1"/>
      <w:tblStyleColBandSize w:val="1"/>
      <w:tblBorders>
        <w:insideH w:val="single" w:sz="4" w:space="0" w:color="FFFFFF"/>
      </w:tblBorders>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Kleurrijkraster-accent5">
    <w:name w:val="Colorful Grid Accent 5"/>
    <w:basedOn w:val="Standaardtabel"/>
    <w:uiPriority w:val="73"/>
    <w:rsid w:val="00E07762"/>
    <w:rPr>
      <w:color w:val="000000"/>
    </w:rPr>
    <w:tblPr>
      <w:tblStyleRowBandSize w:val="1"/>
      <w:tblStyleColBandSize w:val="1"/>
      <w:tblBorders>
        <w:insideH w:val="single" w:sz="4" w:space="0" w:color="FFFFFF"/>
      </w:tblBorders>
    </w:tblPr>
    <w:tcPr>
      <w:shd w:val="clear" w:color="auto" w:fill="FFE0C8"/>
    </w:tcPr>
    <w:tblStylePr w:type="firstRow">
      <w:rPr>
        <w:b/>
        <w:bCs/>
      </w:rPr>
      <w:tblPr/>
      <w:tcPr>
        <w:shd w:val="clear" w:color="auto" w:fill="FFC291"/>
      </w:tcPr>
    </w:tblStylePr>
    <w:tblStylePr w:type="lastRow">
      <w:rPr>
        <w:b/>
        <w:bCs/>
        <w:color w:val="000000"/>
      </w:rPr>
      <w:tblPr/>
      <w:tcPr>
        <w:shd w:val="clear" w:color="auto" w:fill="FFC291"/>
      </w:tcPr>
    </w:tblStylePr>
    <w:tblStylePr w:type="firstCol">
      <w:rPr>
        <w:color w:val="FFFFFF"/>
      </w:rPr>
      <w:tblPr/>
      <w:tcPr>
        <w:shd w:val="clear" w:color="auto" w:fill="B14F00"/>
      </w:tcPr>
    </w:tblStylePr>
    <w:tblStylePr w:type="lastCol">
      <w:rPr>
        <w:color w:val="FFFFFF"/>
      </w:rPr>
      <w:tblPr/>
      <w:tcPr>
        <w:shd w:val="clear" w:color="auto" w:fill="B14F00"/>
      </w:tcPr>
    </w:tblStylePr>
    <w:tblStylePr w:type="band1Vert">
      <w:tblPr/>
      <w:tcPr>
        <w:shd w:val="clear" w:color="auto" w:fill="FFB377"/>
      </w:tcPr>
    </w:tblStylePr>
    <w:tblStylePr w:type="band1Horz">
      <w:tblPr/>
      <w:tcPr>
        <w:shd w:val="clear" w:color="auto" w:fill="FFB377"/>
      </w:tcPr>
    </w:tblStylePr>
  </w:style>
  <w:style w:type="table" w:styleId="Kleurrijkraster-accent4">
    <w:name w:val="Colorful Grid Accent 4"/>
    <w:basedOn w:val="Standaardtabel"/>
    <w:uiPriority w:val="73"/>
    <w:rsid w:val="00E07762"/>
    <w:rPr>
      <w:color w:val="000000"/>
    </w:rPr>
    <w:tblPr>
      <w:tblStyleRowBandSize w:val="1"/>
      <w:tblStyleColBandSize w:val="1"/>
      <w:tblBorders>
        <w:insideH w:val="single" w:sz="4" w:space="0" w:color="FFFFFF"/>
      </w:tblBorders>
    </w:tblPr>
    <w:tcPr>
      <w:shd w:val="clear" w:color="auto" w:fill="DEBFF0"/>
    </w:tcPr>
    <w:tblStylePr w:type="firstRow">
      <w:rPr>
        <w:b/>
        <w:bCs/>
      </w:rPr>
      <w:tblPr/>
      <w:tcPr>
        <w:shd w:val="clear" w:color="auto" w:fill="BE7FE0"/>
      </w:tcPr>
    </w:tblStylePr>
    <w:tblStylePr w:type="lastRow">
      <w:rPr>
        <w:b/>
        <w:bCs/>
        <w:color w:val="000000"/>
      </w:rPr>
      <w:tblPr/>
      <w:tcPr>
        <w:shd w:val="clear" w:color="auto" w:fill="BE7FE0"/>
      </w:tcPr>
    </w:tblStylePr>
    <w:tblStylePr w:type="firstCol">
      <w:rPr>
        <w:color w:val="FFFFFF"/>
      </w:rPr>
      <w:tblPr/>
      <w:tcPr>
        <w:shd w:val="clear" w:color="auto" w:fill="321045"/>
      </w:tcPr>
    </w:tblStylePr>
    <w:tblStylePr w:type="lastCol">
      <w:rPr>
        <w:color w:val="FFFFFF"/>
      </w:rPr>
      <w:tblPr/>
      <w:tcPr>
        <w:shd w:val="clear" w:color="auto" w:fill="321045"/>
      </w:tcPr>
    </w:tblStylePr>
    <w:tblStylePr w:type="band1Vert">
      <w:tblPr/>
      <w:tcPr>
        <w:shd w:val="clear" w:color="auto" w:fill="AE5FD9"/>
      </w:tcPr>
    </w:tblStylePr>
    <w:tblStylePr w:type="band1Horz">
      <w:tblPr/>
      <w:tcPr>
        <w:shd w:val="clear" w:color="auto" w:fill="AE5FD9"/>
      </w:tcPr>
    </w:tblStylePr>
  </w:style>
  <w:style w:type="table" w:styleId="Kleurrijkraster-accent3">
    <w:name w:val="Colorful Grid Accent 3"/>
    <w:basedOn w:val="Standaardtabel"/>
    <w:uiPriority w:val="73"/>
    <w:rsid w:val="00E07762"/>
    <w:rPr>
      <w:color w:val="000000"/>
    </w:rPr>
    <w:tblPr>
      <w:tblStyleRowBandSize w:val="1"/>
      <w:tblStyleColBandSize w:val="1"/>
      <w:tblBorders>
        <w:insideH w:val="single" w:sz="4" w:space="0" w:color="FFFFFF"/>
      </w:tblBorders>
    </w:tblPr>
    <w:tcPr>
      <w:shd w:val="clear" w:color="auto" w:fill="A3D0FF"/>
    </w:tcPr>
    <w:tblStylePr w:type="firstRow">
      <w:rPr>
        <w:b/>
        <w:bCs/>
      </w:rPr>
      <w:tblPr/>
      <w:tcPr>
        <w:shd w:val="clear" w:color="auto" w:fill="48A1FF"/>
      </w:tcPr>
    </w:tblStylePr>
    <w:tblStylePr w:type="lastRow">
      <w:rPr>
        <w:b/>
        <w:bCs/>
        <w:color w:val="000000"/>
      </w:rPr>
      <w:tblPr/>
      <w:tcPr>
        <w:shd w:val="clear" w:color="auto" w:fill="48A1FF"/>
      </w:tcPr>
    </w:tblStylePr>
    <w:tblStylePr w:type="firstCol">
      <w:rPr>
        <w:color w:val="FFFFFF"/>
      </w:rPr>
      <w:tblPr/>
      <w:tcPr>
        <w:shd w:val="clear" w:color="auto" w:fill="001327"/>
      </w:tcPr>
    </w:tblStylePr>
    <w:tblStylePr w:type="lastCol">
      <w:rPr>
        <w:color w:val="FFFFFF"/>
      </w:rPr>
      <w:tblPr/>
      <w:tcPr>
        <w:shd w:val="clear" w:color="auto" w:fill="001327"/>
      </w:tcPr>
    </w:tblStylePr>
    <w:tblStylePr w:type="band1Vert">
      <w:tblPr/>
      <w:tcPr>
        <w:shd w:val="clear" w:color="auto" w:fill="1B8AFF"/>
      </w:tcPr>
    </w:tblStylePr>
    <w:tblStylePr w:type="band1Horz">
      <w:tblPr/>
      <w:tcPr>
        <w:shd w:val="clear" w:color="auto" w:fill="1B8AFF"/>
      </w:tcPr>
    </w:tblStylePr>
  </w:style>
  <w:style w:type="table" w:styleId="Kleurrijkraster-accent2">
    <w:name w:val="Colorful Grid Accent 2"/>
    <w:basedOn w:val="Standaardtabel"/>
    <w:uiPriority w:val="73"/>
    <w:rsid w:val="00E07762"/>
    <w:rPr>
      <w:color w:val="000000"/>
    </w:rPr>
    <w:tblPr>
      <w:tblStyleRowBandSize w:val="1"/>
      <w:tblStyleColBandSize w:val="1"/>
      <w:tblBorders>
        <w:insideH w:val="single" w:sz="4" w:space="0" w:color="FFFFFF"/>
      </w:tblBorders>
    </w:tblPr>
    <w:tcPr>
      <w:shd w:val="clear" w:color="auto" w:fill="E8F5FC"/>
    </w:tcPr>
    <w:tblStylePr w:type="firstRow">
      <w:rPr>
        <w:b/>
        <w:bCs/>
      </w:rPr>
      <w:tblPr/>
      <w:tcPr>
        <w:shd w:val="clear" w:color="auto" w:fill="D2ECFA"/>
      </w:tcPr>
    </w:tblStylePr>
    <w:tblStylePr w:type="lastRow">
      <w:rPr>
        <w:b/>
        <w:bCs/>
        <w:color w:val="000000"/>
      </w:rPr>
      <w:tblPr/>
      <w:tcPr>
        <w:shd w:val="clear" w:color="auto" w:fill="D2ECFA"/>
      </w:tcPr>
    </w:tblStylePr>
    <w:tblStylePr w:type="firstCol">
      <w:rPr>
        <w:color w:val="FFFFFF"/>
      </w:rPr>
      <w:tblPr/>
      <w:tcPr>
        <w:shd w:val="clear" w:color="auto" w:fill="38ADE9"/>
      </w:tcPr>
    </w:tblStylePr>
    <w:tblStylePr w:type="lastCol">
      <w:rPr>
        <w:color w:val="FFFFFF"/>
      </w:rPr>
      <w:tblPr/>
      <w:tcPr>
        <w:shd w:val="clear" w:color="auto" w:fill="38ADE9"/>
      </w:tcPr>
    </w:tblStylePr>
    <w:tblStylePr w:type="band1Vert">
      <w:tblPr/>
      <w:tcPr>
        <w:shd w:val="clear" w:color="auto" w:fill="C8E8F9"/>
      </w:tcPr>
    </w:tblStylePr>
    <w:tblStylePr w:type="band1Horz">
      <w:tblPr/>
      <w:tcPr>
        <w:shd w:val="clear" w:color="auto" w:fill="C8E8F9"/>
      </w:tcPr>
    </w:tblStylePr>
  </w:style>
  <w:style w:type="table" w:styleId="Kleurrijkraster-accent1">
    <w:name w:val="Colorful Grid Accent 1"/>
    <w:basedOn w:val="Standaardtabel"/>
    <w:uiPriority w:val="73"/>
    <w:rsid w:val="00E07762"/>
    <w:rPr>
      <w:color w:val="000000"/>
    </w:rPr>
    <w:tblPr>
      <w:tblStyleRowBandSize w:val="1"/>
      <w:tblStyleColBandSize w:val="1"/>
      <w:tblBorders>
        <w:insideH w:val="single" w:sz="4" w:space="0" w:color="FFFFFF"/>
      </w:tblBorders>
    </w:tblPr>
    <w:tcPr>
      <w:shd w:val="clear" w:color="auto" w:fill="F7FCFD"/>
    </w:tcPr>
    <w:tblStylePr w:type="firstRow">
      <w:rPr>
        <w:b/>
        <w:bCs/>
      </w:rPr>
      <w:tblPr/>
      <w:tcPr>
        <w:shd w:val="clear" w:color="auto" w:fill="F0F9FB"/>
      </w:tcPr>
    </w:tblStylePr>
    <w:tblStylePr w:type="lastRow">
      <w:rPr>
        <w:b/>
        <w:bCs/>
        <w:color w:val="000000"/>
      </w:rPr>
      <w:tblPr/>
      <w:tcPr>
        <w:shd w:val="clear" w:color="auto" w:fill="F0F9FB"/>
      </w:tcPr>
    </w:tblStylePr>
    <w:tblStylePr w:type="firstCol">
      <w:rPr>
        <w:color w:val="FFFFFF"/>
      </w:rPr>
      <w:tblPr/>
      <w:tcPr>
        <w:shd w:val="clear" w:color="auto" w:fill="7DC8DE"/>
      </w:tcPr>
    </w:tblStylePr>
    <w:tblStylePr w:type="lastCol">
      <w:rPr>
        <w:color w:val="FFFFFF"/>
      </w:rPr>
      <w:tblPr/>
      <w:tcPr>
        <w:shd w:val="clear" w:color="auto" w:fill="7DC8DE"/>
      </w:tcPr>
    </w:tblStylePr>
    <w:tblStylePr w:type="band1Vert">
      <w:tblPr/>
      <w:tcPr>
        <w:shd w:val="clear" w:color="auto" w:fill="ECF7FA"/>
      </w:tcPr>
    </w:tblStylePr>
    <w:tblStylePr w:type="band1Horz">
      <w:tblPr/>
      <w:tcPr>
        <w:shd w:val="clear" w:color="auto" w:fill="ECF7FA"/>
      </w:tcPr>
    </w:tblStylePr>
  </w:style>
  <w:style w:type="table" w:styleId="Gemiddeldelijst2-accent6">
    <w:name w:val="Medium List 2 Accent 6"/>
    <w:basedOn w:val="Standaardtabel"/>
    <w:uiPriority w:val="66"/>
    <w:rsid w:val="00E07762"/>
    <w:rPr>
      <w:rFonts w:ascii="Verdana" w:eastAsia="SimSun" w:hAnsi="Verdana"/>
      <w:color w:val="000000"/>
    </w:rPr>
    <w:tblPr>
      <w:tblStyleRowBandSize w:val="1"/>
      <w:tblStyleColBandSize w:val="1"/>
      <w:tblBorders>
        <w:top w:val="single" w:sz="8" w:space="0" w:color="999999"/>
        <w:left w:val="single" w:sz="8" w:space="0" w:color="999999"/>
        <w:bottom w:val="single" w:sz="8" w:space="0" w:color="999999"/>
        <w:right w:val="single" w:sz="8" w:space="0" w:color="999999"/>
      </w:tblBorders>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rsid w:val="00E07762"/>
    <w:rPr>
      <w:rFonts w:ascii="Verdana" w:eastAsia="SimSun" w:hAnsi="Verdana"/>
      <w:color w:val="000000"/>
    </w:rPr>
    <w:tblPr>
      <w:tblStyleRowBandSize w:val="1"/>
      <w:tblStyleColBandSize w:val="1"/>
      <w:tblBorders>
        <w:top w:val="single" w:sz="8" w:space="0" w:color="ED6A00"/>
        <w:left w:val="single" w:sz="8" w:space="0" w:color="ED6A00"/>
        <w:bottom w:val="single" w:sz="8" w:space="0" w:color="ED6A00"/>
        <w:right w:val="single" w:sz="8" w:space="0" w:color="ED6A00"/>
      </w:tblBorders>
    </w:tblPr>
    <w:tblStylePr w:type="firstRow">
      <w:rPr>
        <w:sz w:val="24"/>
        <w:szCs w:val="24"/>
      </w:rPr>
      <w:tblPr/>
      <w:tcPr>
        <w:tcBorders>
          <w:top w:val="nil"/>
          <w:left w:val="nil"/>
          <w:bottom w:val="single" w:sz="24" w:space="0" w:color="ED6A00"/>
          <w:right w:val="nil"/>
          <w:insideH w:val="nil"/>
          <w:insideV w:val="nil"/>
        </w:tcBorders>
        <w:shd w:val="clear" w:color="auto" w:fill="FFFFFF"/>
      </w:tcPr>
    </w:tblStylePr>
    <w:tblStylePr w:type="lastRow">
      <w:tblPr/>
      <w:tcPr>
        <w:tcBorders>
          <w:top w:val="single" w:sz="8" w:space="0" w:color="ED6A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D6A00"/>
          <w:insideH w:val="nil"/>
          <w:insideV w:val="nil"/>
        </w:tcBorders>
        <w:shd w:val="clear" w:color="auto" w:fill="FFFFFF"/>
      </w:tcPr>
    </w:tblStylePr>
    <w:tblStylePr w:type="lastCol">
      <w:tblPr/>
      <w:tcPr>
        <w:tcBorders>
          <w:top w:val="nil"/>
          <w:left w:val="single" w:sz="8" w:space="0" w:color="ED6A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9BB"/>
      </w:tcPr>
    </w:tblStylePr>
    <w:tblStylePr w:type="band1Horz">
      <w:tblPr/>
      <w:tcPr>
        <w:tcBorders>
          <w:top w:val="nil"/>
          <w:bottom w:val="nil"/>
          <w:insideH w:val="nil"/>
          <w:insideV w:val="nil"/>
        </w:tcBorders>
        <w:shd w:val="clear" w:color="auto" w:fill="FFD9BB"/>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rsid w:val="00E07762"/>
    <w:rPr>
      <w:rFonts w:ascii="Verdana" w:eastAsia="SimSun" w:hAnsi="Verdana"/>
      <w:color w:val="000000"/>
    </w:rPr>
    <w:tblPr>
      <w:tblStyleRowBandSize w:val="1"/>
      <w:tblStyleColBandSize w:val="1"/>
      <w:tblBorders>
        <w:top w:val="single" w:sz="8" w:space="0" w:color="44165D"/>
        <w:left w:val="single" w:sz="8" w:space="0" w:color="44165D"/>
        <w:bottom w:val="single" w:sz="8" w:space="0" w:color="44165D"/>
        <w:right w:val="single" w:sz="8" w:space="0" w:color="44165D"/>
      </w:tblBorders>
    </w:tblPr>
    <w:tblStylePr w:type="firstRow">
      <w:rPr>
        <w:sz w:val="24"/>
        <w:szCs w:val="24"/>
      </w:rPr>
      <w:tblPr/>
      <w:tcPr>
        <w:tcBorders>
          <w:top w:val="nil"/>
          <w:left w:val="nil"/>
          <w:bottom w:val="single" w:sz="24" w:space="0" w:color="44165D"/>
          <w:right w:val="nil"/>
          <w:insideH w:val="nil"/>
          <w:insideV w:val="nil"/>
        </w:tcBorders>
        <w:shd w:val="clear" w:color="auto" w:fill="FFFFFF"/>
      </w:tcPr>
    </w:tblStylePr>
    <w:tblStylePr w:type="lastRow">
      <w:tblPr/>
      <w:tcPr>
        <w:tcBorders>
          <w:top w:val="single" w:sz="8" w:space="0" w:color="44165D"/>
          <w:left w:val="nil"/>
          <w:bottom w:val="nil"/>
          <w:right w:val="nil"/>
          <w:insideH w:val="nil"/>
          <w:insideV w:val="nil"/>
        </w:tcBorders>
        <w:shd w:val="clear" w:color="auto" w:fill="FFFFFF"/>
      </w:tcPr>
    </w:tblStylePr>
    <w:tblStylePr w:type="firstCol">
      <w:tblPr/>
      <w:tcPr>
        <w:tcBorders>
          <w:top w:val="nil"/>
          <w:left w:val="nil"/>
          <w:bottom w:val="nil"/>
          <w:right w:val="single" w:sz="8" w:space="0" w:color="44165D"/>
          <w:insideH w:val="nil"/>
          <w:insideV w:val="nil"/>
        </w:tcBorders>
        <w:shd w:val="clear" w:color="auto" w:fill="FFFFFF"/>
      </w:tcPr>
    </w:tblStylePr>
    <w:tblStylePr w:type="lastCol">
      <w:tblPr/>
      <w:tcPr>
        <w:tcBorders>
          <w:top w:val="nil"/>
          <w:left w:val="single" w:sz="8" w:space="0" w:color="44165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7B0EC"/>
      </w:tcPr>
    </w:tblStylePr>
    <w:tblStylePr w:type="band1Horz">
      <w:tblPr/>
      <w:tcPr>
        <w:tcBorders>
          <w:top w:val="nil"/>
          <w:bottom w:val="nil"/>
          <w:insideH w:val="nil"/>
          <w:insideV w:val="nil"/>
        </w:tcBorders>
        <w:shd w:val="clear" w:color="auto" w:fill="D7B0EC"/>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rsid w:val="00E07762"/>
    <w:rPr>
      <w:rFonts w:ascii="Verdana" w:eastAsia="SimSun" w:hAnsi="Verdana"/>
      <w:color w:val="000000"/>
    </w:rPr>
    <w:tblPr>
      <w:tblStyleRowBandSize w:val="1"/>
      <w:tblStyleColBandSize w:val="1"/>
      <w:tblBorders>
        <w:top w:val="single" w:sz="8" w:space="0" w:color="001A35"/>
        <w:left w:val="single" w:sz="8" w:space="0" w:color="001A35"/>
        <w:bottom w:val="single" w:sz="8" w:space="0" w:color="001A35"/>
        <w:right w:val="single" w:sz="8" w:space="0" w:color="001A35"/>
      </w:tblBorders>
    </w:tblPr>
    <w:tblStylePr w:type="firstRow">
      <w:rPr>
        <w:sz w:val="24"/>
        <w:szCs w:val="24"/>
      </w:rPr>
      <w:tblPr/>
      <w:tcPr>
        <w:tcBorders>
          <w:top w:val="nil"/>
          <w:left w:val="nil"/>
          <w:bottom w:val="single" w:sz="24" w:space="0" w:color="001A35"/>
          <w:right w:val="nil"/>
          <w:insideH w:val="nil"/>
          <w:insideV w:val="nil"/>
        </w:tcBorders>
        <w:shd w:val="clear" w:color="auto" w:fill="FFFFFF"/>
      </w:tcPr>
    </w:tblStylePr>
    <w:tblStylePr w:type="lastRow">
      <w:tblPr/>
      <w:tcPr>
        <w:tcBorders>
          <w:top w:val="single" w:sz="8" w:space="0" w:color="001A35"/>
          <w:left w:val="nil"/>
          <w:bottom w:val="nil"/>
          <w:right w:val="nil"/>
          <w:insideH w:val="nil"/>
          <w:insideV w:val="nil"/>
        </w:tcBorders>
        <w:shd w:val="clear" w:color="auto" w:fill="FFFFFF"/>
      </w:tcPr>
    </w:tblStylePr>
    <w:tblStylePr w:type="firstCol">
      <w:tblPr/>
      <w:tcPr>
        <w:tcBorders>
          <w:top w:val="nil"/>
          <w:left w:val="nil"/>
          <w:bottom w:val="nil"/>
          <w:right w:val="single" w:sz="8" w:space="0" w:color="001A35"/>
          <w:insideH w:val="nil"/>
          <w:insideV w:val="nil"/>
        </w:tcBorders>
        <w:shd w:val="clear" w:color="auto" w:fill="FFFFFF"/>
      </w:tcPr>
    </w:tblStylePr>
    <w:tblStylePr w:type="lastCol">
      <w:tblPr/>
      <w:tcPr>
        <w:tcBorders>
          <w:top w:val="nil"/>
          <w:left w:val="single" w:sz="8" w:space="0" w:color="001A3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8EC5FF"/>
      </w:tcPr>
    </w:tblStylePr>
    <w:tblStylePr w:type="band1Horz">
      <w:tblPr/>
      <w:tcPr>
        <w:tcBorders>
          <w:top w:val="nil"/>
          <w:bottom w:val="nil"/>
          <w:insideH w:val="nil"/>
          <w:insideV w:val="nil"/>
        </w:tcBorders>
        <w:shd w:val="clear" w:color="auto" w:fill="8EC5FF"/>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rsid w:val="00E07762"/>
    <w:rPr>
      <w:rFonts w:ascii="Verdana" w:eastAsia="SimSun" w:hAnsi="Verdana"/>
      <w:color w:val="000000"/>
    </w:rPr>
    <w:tblPr>
      <w:tblStyleRowBandSize w:val="1"/>
      <w:tblStyleColBandSize w:val="1"/>
      <w:tblBorders>
        <w:top w:val="single" w:sz="8" w:space="0" w:color="91D2F3"/>
        <w:left w:val="single" w:sz="8" w:space="0" w:color="91D2F3"/>
        <w:bottom w:val="single" w:sz="8" w:space="0" w:color="91D2F3"/>
        <w:right w:val="single" w:sz="8" w:space="0" w:color="91D2F3"/>
      </w:tblBorders>
    </w:tblPr>
    <w:tblStylePr w:type="firstRow">
      <w:rPr>
        <w:sz w:val="24"/>
        <w:szCs w:val="24"/>
      </w:rPr>
      <w:tblPr/>
      <w:tcPr>
        <w:tcBorders>
          <w:top w:val="nil"/>
          <w:left w:val="nil"/>
          <w:bottom w:val="single" w:sz="24" w:space="0" w:color="91D2F3"/>
          <w:right w:val="nil"/>
          <w:insideH w:val="nil"/>
          <w:insideV w:val="nil"/>
        </w:tcBorders>
        <w:shd w:val="clear" w:color="auto" w:fill="FFFFFF"/>
      </w:tcPr>
    </w:tblStylePr>
    <w:tblStylePr w:type="lastRow">
      <w:tblPr/>
      <w:tcPr>
        <w:tcBorders>
          <w:top w:val="single" w:sz="8" w:space="0" w:color="91D2F3"/>
          <w:left w:val="nil"/>
          <w:bottom w:val="nil"/>
          <w:right w:val="nil"/>
          <w:insideH w:val="nil"/>
          <w:insideV w:val="nil"/>
        </w:tcBorders>
        <w:shd w:val="clear" w:color="auto" w:fill="FFFFFF"/>
      </w:tcPr>
    </w:tblStylePr>
    <w:tblStylePr w:type="firstCol">
      <w:tblPr/>
      <w:tcPr>
        <w:tcBorders>
          <w:top w:val="nil"/>
          <w:left w:val="nil"/>
          <w:bottom w:val="nil"/>
          <w:right w:val="single" w:sz="8" w:space="0" w:color="91D2F3"/>
          <w:insideH w:val="nil"/>
          <w:insideV w:val="nil"/>
        </w:tcBorders>
        <w:shd w:val="clear" w:color="auto" w:fill="FFFFFF"/>
      </w:tcPr>
    </w:tblStylePr>
    <w:tblStylePr w:type="lastCol">
      <w:tblPr/>
      <w:tcPr>
        <w:tcBorders>
          <w:top w:val="nil"/>
          <w:left w:val="single" w:sz="8" w:space="0" w:color="91D2F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3F3FC"/>
      </w:tcPr>
    </w:tblStylePr>
    <w:tblStylePr w:type="band1Horz">
      <w:tblPr/>
      <w:tcPr>
        <w:tcBorders>
          <w:top w:val="nil"/>
          <w:bottom w:val="nil"/>
          <w:insideH w:val="nil"/>
          <w:insideV w:val="nil"/>
        </w:tcBorders>
        <w:shd w:val="clear" w:color="auto" w:fill="E3F3FC"/>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rsid w:val="00E07762"/>
    <w:rPr>
      <w:rFonts w:ascii="Verdana" w:eastAsia="SimSun" w:hAnsi="Verdana"/>
      <w:color w:val="000000"/>
    </w:rPr>
    <w:tblPr>
      <w:tblStyleRowBandSize w:val="1"/>
      <w:tblStyleColBandSize w:val="1"/>
      <w:tblBorders>
        <w:top w:val="single" w:sz="8" w:space="0" w:color="DBF0F6"/>
        <w:left w:val="single" w:sz="8" w:space="0" w:color="DBF0F6"/>
        <w:bottom w:val="single" w:sz="8" w:space="0" w:color="DBF0F6"/>
        <w:right w:val="single" w:sz="8" w:space="0" w:color="DBF0F6"/>
      </w:tblBorders>
    </w:tblPr>
    <w:tblStylePr w:type="firstRow">
      <w:rPr>
        <w:sz w:val="24"/>
        <w:szCs w:val="24"/>
      </w:rPr>
      <w:tblPr/>
      <w:tcPr>
        <w:tcBorders>
          <w:top w:val="nil"/>
          <w:left w:val="nil"/>
          <w:bottom w:val="single" w:sz="24" w:space="0" w:color="DBF0F6"/>
          <w:right w:val="nil"/>
          <w:insideH w:val="nil"/>
          <w:insideV w:val="nil"/>
        </w:tcBorders>
        <w:shd w:val="clear" w:color="auto" w:fill="FFFFFF"/>
      </w:tcPr>
    </w:tblStylePr>
    <w:tblStylePr w:type="lastRow">
      <w:tblPr/>
      <w:tcPr>
        <w:tcBorders>
          <w:top w:val="single" w:sz="8" w:space="0" w:color="DBF0F6"/>
          <w:left w:val="nil"/>
          <w:bottom w:val="nil"/>
          <w:right w:val="nil"/>
          <w:insideH w:val="nil"/>
          <w:insideV w:val="nil"/>
        </w:tcBorders>
        <w:shd w:val="clear" w:color="auto" w:fill="FFFFFF"/>
      </w:tcPr>
    </w:tblStylePr>
    <w:tblStylePr w:type="firstCol">
      <w:tblPr/>
      <w:tcPr>
        <w:tcBorders>
          <w:top w:val="nil"/>
          <w:left w:val="nil"/>
          <w:bottom w:val="nil"/>
          <w:right w:val="single" w:sz="8" w:space="0" w:color="DBF0F6"/>
          <w:insideH w:val="nil"/>
          <w:insideV w:val="nil"/>
        </w:tcBorders>
        <w:shd w:val="clear" w:color="auto" w:fill="FFFFFF"/>
      </w:tcPr>
    </w:tblStylePr>
    <w:tblStylePr w:type="lastCol">
      <w:tblPr/>
      <w:tcPr>
        <w:tcBorders>
          <w:top w:val="nil"/>
          <w:left w:val="single" w:sz="8" w:space="0" w:color="DBF0F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5FBFC"/>
      </w:tcPr>
    </w:tblStylePr>
    <w:tblStylePr w:type="band1Horz">
      <w:tblPr/>
      <w:tcPr>
        <w:tcBorders>
          <w:top w:val="nil"/>
          <w:bottom w:val="nil"/>
          <w:insideH w:val="nil"/>
          <w:insideV w:val="nil"/>
        </w:tcBorders>
        <w:shd w:val="clear" w:color="auto" w:fill="F5FBFC"/>
      </w:tcPr>
    </w:tblStylePr>
    <w:tblStylePr w:type="nwCell">
      <w:tblPr/>
      <w:tcPr>
        <w:shd w:val="clear" w:color="auto" w:fill="FFFFFF"/>
      </w:tcPr>
    </w:tblStylePr>
    <w:tblStylePr w:type="swCell">
      <w:tblPr/>
      <w:tcPr>
        <w:tcBorders>
          <w:top w:val="nil"/>
        </w:tcBorders>
      </w:tcPr>
    </w:tblStylePr>
  </w:style>
  <w:style w:type="table" w:styleId="Gemiddeldelijst1-accent6">
    <w:name w:val="Medium List 1 Accent 6"/>
    <w:basedOn w:val="Standaardtabel"/>
    <w:uiPriority w:val="65"/>
    <w:rsid w:val="00E07762"/>
    <w:rPr>
      <w:color w:val="000000"/>
    </w:rPr>
    <w:tblPr>
      <w:tblStyleRowBandSize w:val="1"/>
      <w:tblStyleColBandSize w:val="1"/>
      <w:tblBorders>
        <w:top w:val="single" w:sz="8" w:space="0" w:color="999999"/>
        <w:bottom w:val="single" w:sz="8" w:space="0" w:color="999999"/>
      </w:tblBorders>
    </w:tblPr>
    <w:tblStylePr w:type="firstRow">
      <w:rPr>
        <w:rFonts w:ascii="Calibri Light" w:eastAsia="SimSun" w:hAnsi="Calibri Light"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Gemiddeldelijst1-accent5">
    <w:name w:val="Medium List 1 Accent 5"/>
    <w:basedOn w:val="Standaardtabel"/>
    <w:uiPriority w:val="65"/>
    <w:rsid w:val="00E07762"/>
    <w:rPr>
      <w:color w:val="000000"/>
    </w:rPr>
    <w:tblPr>
      <w:tblStyleRowBandSize w:val="1"/>
      <w:tblStyleColBandSize w:val="1"/>
      <w:tblBorders>
        <w:top w:val="single" w:sz="8" w:space="0" w:color="ED6A00"/>
        <w:bottom w:val="single" w:sz="8" w:space="0" w:color="ED6A00"/>
      </w:tblBorders>
    </w:tblPr>
    <w:tblStylePr w:type="firstRow">
      <w:rPr>
        <w:rFonts w:ascii="Calibri Light" w:eastAsia="SimSun" w:hAnsi="Calibri Light" w:cs="Times New Roman"/>
      </w:rPr>
      <w:tblPr/>
      <w:tcPr>
        <w:tcBorders>
          <w:top w:val="nil"/>
          <w:bottom w:val="single" w:sz="8" w:space="0" w:color="ED6A00"/>
        </w:tcBorders>
      </w:tcPr>
    </w:tblStylePr>
    <w:tblStylePr w:type="lastRow">
      <w:rPr>
        <w:b/>
        <w:bCs/>
        <w:color w:val="000000"/>
      </w:rPr>
      <w:tblPr/>
      <w:tcPr>
        <w:tcBorders>
          <w:top w:val="single" w:sz="8" w:space="0" w:color="ED6A00"/>
          <w:bottom w:val="single" w:sz="8" w:space="0" w:color="ED6A00"/>
        </w:tcBorders>
      </w:tcPr>
    </w:tblStylePr>
    <w:tblStylePr w:type="firstCol">
      <w:rPr>
        <w:b/>
        <w:bCs/>
      </w:rPr>
    </w:tblStylePr>
    <w:tblStylePr w:type="lastCol">
      <w:rPr>
        <w:b/>
        <w:bCs/>
      </w:rPr>
      <w:tblPr/>
      <w:tcPr>
        <w:tcBorders>
          <w:top w:val="single" w:sz="8" w:space="0" w:color="ED6A00"/>
          <w:bottom w:val="single" w:sz="8" w:space="0" w:color="ED6A00"/>
        </w:tcBorders>
      </w:tcPr>
    </w:tblStylePr>
    <w:tblStylePr w:type="band1Vert">
      <w:tblPr/>
      <w:tcPr>
        <w:shd w:val="clear" w:color="auto" w:fill="FFD9BB"/>
      </w:tcPr>
    </w:tblStylePr>
    <w:tblStylePr w:type="band1Horz">
      <w:tblPr/>
      <w:tcPr>
        <w:shd w:val="clear" w:color="auto" w:fill="FFD9BB"/>
      </w:tcPr>
    </w:tblStylePr>
  </w:style>
  <w:style w:type="table" w:styleId="Gemiddeldelijst1-accent4">
    <w:name w:val="Medium List 1 Accent 4"/>
    <w:basedOn w:val="Standaardtabel"/>
    <w:uiPriority w:val="65"/>
    <w:rsid w:val="00E07762"/>
    <w:rPr>
      <w:color w:val="000000"/>
    </w:rPr>
    <w:tblPr>
      <w:tblStyleRowBandSize w:val="1"/>
      <w:tblStyleColBandSize w:val="1"/>
      <w:tblBorders>
        <w:top w:val="single" w:sz="8" w:space="0" w:color="44165D"/>
        <w:bottom w:val="single" w:sz="8" w:space="0" w:color="44165D"/>
      </w:tblBorders>
    </w:tblPr>
    <w:tblStylePr w:type="firstRow">
      <w:rPr>
        <w:rFonts w:ascii="Calibri Light" w:eastAsia="SimSun" w:hAnsi="Calibri Light" w:cs="Times New Roman"/>
      </w:rPr>
      <w:tblPr/>
      <w:tcPr>
        <w:tcBorders>
          <w:top w:val="nil"/>
          <w:bottom w:val="single" w:sz="8" w:space="0" w:color="44165D"/>
        </w:tcBorders>
      </w:tcPr>
    </w:tblStylePr>
    <w:tblStylePr w:type="lastRow">
      <w:rPr>
        <w:b/>
        <w:bCs/>
        <w:color w:val="000000"/>
      </w:rPr>
      <w:tblPr/>
      <w:tcPr>
        <w:tcBorders>
          <w:top w:val="single" w:sz="8" w:space="0" w:color="44165D"/>
          <w:bottom w:val="single" w:sz="8" w:space="0" w:color="44165D"/>
        </w:tcBorders>
      </w:tcPr>
    </w:tblStylePr>
    <w:tblStylePr w:type="firstCol">
      <w:rPr>
        <w:b/>
        <w:bCs/>
      </w:rPr>
    </w:tblStylePr>
    <w:tblStylePr w:type="lastCol">
      <w:rPr>
        <w:b/>
        <w:bCs/>
      </w:rPr>
      <w:tblPr/>
      <w:tcPr>
        <w:tcBorders>
          <w:top w:val="single" w:sz="8" w:space="0" w:color="44165D"/>
          <w:bottom w:val="single" w:sz="8" w:space="0" w:color="44165D"/>
        </w:tcBorders>
      </w:tcPr>
    </w:tblStylePr>
    <w:tblStylePr w:type="band1Vert">
      <w:tblPr/>
      <w:tcPr>
        <w:shd w:val="clear" w:color="auto" w:fill="D7B0EC"/>
      </w:tcPr>
    </w:tblStylePr>
    <w:tblStylePr w:type="band1Horz">
      <w:tblPr/>
      <w:tcPr>
        <w:shd w:val="clear" w:color="auto" w:fill="D7B0EC"/>
      </w:tcPr>
    </w:tblStylePr>
  </w:style>
  <w:style w:type="table" w:styleId="Gemiddeldelijst1-accent3">
    <w:name w:val="Medium List 1 Accent 3"/>
    <w:basedOn w:val="Standaardtabel"/>
    <w:uiPriority w:val="65"/>
    <w:rsid w:val="00E07762"/>
    <w:rPr>
      <w:color w:val="000000"/>
    </w:rPr>
    <w:tblPr>
      <w:tblStyleRowBandSize w:val="1"/>
      <w:tblStyleColBandSize w:val="1"/>
      <w:tblBorders>
        <w:top w:val="single" w:sz="8" w:space="0" w:color="001A35"/>
        <w:bottom w:val="single" w:sz="8" w:space="0" w:color="001A35"/>
      </w:tblBorders>
    </w:tblPr>
    <w:tblStylePr w:type="firstRow">
      <w:rPr>
        <w:rFonts w:ascii="Calibri Light" w:eastAsia="SimSun" w:hAnsi="Calibri Light" w:cs="Times New Roman"/>
      </w:rPr>
      <w:tblPr/>
      <w:tcPr>
        <w:tcBorders>
          <w:top w:val="nil"/>
          <w:bottom w:val="single" w:sz="8" w:space="0" w:color="001A35"/>
        </w:tcBorders>
      </w:tcPr>
    </w:tblStylePr>
    <w:tblStylePr w:type="lastRow">
      <w:rPr>
        <w:b/>
        <w:bCs/>
        <w:color w:val="000000"/>
      </w:rPr>
      <w:tblPr/>
      <w:tcPr>
        <w:tcBorders>
          <w:top w:val="single" w:sz="8" w:space="0" w:color="001A35"/>
          <w:bottom w:val="single" w:sz="8" w:space="0" w:color="001A35"/>
        </w:tcBorders>
      </w:tcPr>
    </w:tblStylePr>
    <w:tblStylePr w:type="firstCol">
      <w:rPr>
        <w:b/>
        <w:bCs/>
      </w:rPr>
    </w:tblStylePr>
    <w:tblStylePr w:type="lastCol">
      <w:rPr>
        <w:b/>
        <w:bCs/>
      </w:rPr>
      <w:tblPr/>
      <w:tcPr>
        <w:tcBorders>
          <w:top w:val="single" w:sz="8" w:space="0" w:color="001A35"/>
          <w:bottom w:val="single" w:sz="8" w:space="0" w:color="001A35"/>
        </w:tcBorders>
      </w:tcPr>
    </w:tblStylePr>
    <w:tblStylePr w:type="band1Vert">
      <w:tblPr/>
      <w:tcPr>
        <w:shd w:val="clear" w:color="auto" w:fill="8EC5FF"/>
      </w:tcPr>
    </w:tblStylePr>
    <w:tblStylePr w:type="band1Horz">
      <w:tblPr/>
      <w:tcPr>
        <w:shd w:val="clear" w:color="auto" w:fill="8EC5FF"/>
      </w:tcPr>
    </w:tblStylePr>
  </w:style>
  <w:style w:type="table" w:styleId="Gemiddeldelijst1-accent2">
    <w:name w:val="Medium List 1 Accent 2"/>
    <w:basedOn w:val="Standaardtabel"/>
    <w:uiPriority w:val="65"/>
    <w:rsid w:val="00E07762"/>
    <w:rPr>
      <w:color w:val="000000"/>
    </w:rPr>
    <w:tblPr>
      <w:tblStyleRowBandSize w:val="1"/>
      <w:tblStyleColBandSize w:val="1"/>
      <w:tblBorders>
        <w:top w:val="single" w:sz="8" w:space="0" w:color="91D2F3"/>
        <w:bottom w:val="single" w:sz="8" w:space="0" w:color="91D2F3"/>
      </w:tblBorders>
    </w:tblPr>
    <w:tblStylePr w:type="firstRow">
      <w:rPr>
        <w:rFonts w:ascii="Calibri Light" w:eastAsia="SimSun" w:hAnsi="Calibri Light" w:cs="Times New Roman"/>
      </w:rPr>
      <w:tblPr/>
      <w:tcPr>
        <w:tcBorders>
          <w:top w:val="nil"/>
          <w:bottom w:val="single" w:sz="8" w:space="0" w:color="91D2F3"/>
        </w:tcBorders>
      </w:tcPr>
    </w:tblStylePr>
    <w:tblStylePr w:type="lastRow">
      <w:rPr>
        <w:b/>
        <w:bCs/>
        <w:color w:val="000000"/>
      </w:rPr>
      <w:tblPr/>
      <w:tcPr>
        <w:tcBorders>
          <w:top w:val="single" w:sz="8" w:space="0" w:color="91D2F3"/>
          <w:bottom w:val="single" w:sz="8" w:space="0" w:color="91D2F3"/>
        </w:tcBorders>
      </w:tcPr>
    </w:tblStylePr>
    <w:tblStylePr w:type="firstCol">
      <w:rPr>
        <w:b/>
        <w:bCs/>
      </w:rPr>
    </w:tblStylePr>
    <w:tblStylePr w:type="lastCol">
      <w:rPr>
        <w:b/>
        <w:bCs/>
      </w:rPr>
      <w:tblPr/>
      <w:tcPr>
        <w:tcBorders>
          <w:top w:val="single" w:sz="8" w:space="0" w:color="91D2F3"/>
          <w:bottom w:val="single" w:sz="8" w:space="0" w:color="91D2F3"/>
        </w:tcBorders>
      </w:tcPr>
    </w:tblStylePr>
    <w:tblStylePr w:type="band1Vert">
      <w:tblPr/>
      <w:tcPr>
        <w:shd w:val="clear" w:color="auto" w:fill="E3F3FC"/>
      </w:tcPr>
    </w:tblStylePr>
    <w:tblStylePr w:type="band1Horz">
      <w:tblPr/>
      <w:tcPr>
        <w:shd w:val="clear" w:color="auto" w:fill="E3F3FC"/>
      </w:tcPr>
    </w:tblStylePr>
  </w:style>
  <w:style w:type="table" w:styleId="Gemiddeldearcering2-accent6">
    <w:name w:val="Medium Shading 2 Accent 6"/>
    <w:basedOn w:val="Standaardtabel"/>
    <w:uiPriority w:val="64"/>
    <w:rsid w:val="00E07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E07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6A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6A00"/>
      </w:tcPr>
    </w:tblStylePr>
    <w:tblStylePr w:type="lastCol">
      <w:rPr>
        <w:b/>
        <w:bCs/>
        <w:color w:val="FFFFFF"/>
      </w:rPr>
      <w:tblPr/>
      <w:tcPr>
        <w:tcBorders>
          <w:left w:val="nil"/>
          <w:right w:val="nil"/>
          <w:insideH w:val="nil"/>
          <w:insideV w:val="nil"/>
        </w:tcBorders>
        <w:shd w:val="clear" w:color="auto" w:fill="ED6A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E07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165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165D"/>
      </w:tcPr>
    </w:tblStylePr>
    <w:tblStylePr w:type="lastCol">
      <w:rPr>
        <w:b/>
        <w:bCs/>
        <w:color w:val="FFFFFF"/>
      </w:rPr>
      <w:tblPr/>
      <w:tcPr>
        <w:tcBorders>
          <w:left w:val="nil"/>
          <w:right w:val="nil"/>
          <w:insideH w:val="nil"/>
          <w:insideV w:val="nil"/>
        </w:tcBorders>
        <w:shd w:val="clear" w:color="auto" w:fill="44165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E07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1A3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1A35"/>
      </w:tcPr>
    </w:tblStylePr>
    <w:tblStylePr w:type="lastCol">
      <w:rPr>
        <w:b/>
        <w:bCs/>
        <w:color w:val="FFFFFF"/>
      </w:rPr>
      <w:tblPr/>
      <w:tcPr>
        <w:tcBorders>
          <w:left w:val="nil"/>
          <w:right w:val="nil"/>
          <w:insideH w:val="nil"/>
          <w:insideV w:val="nil"/>
        </w:tcBorders>
        <w:shd w:val="clear" w:color="auto" w:fill="001A3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E0776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1D2F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1D2F3"/>
      </w:tcPr>
    </w:tblStylePr>
    <w:tblStylePr w:type="lastCol">
      <w:rPr>
        <w:b/>
        <w:bCs/>
        <w:color w:val="FFFFFF"/>
      </w:rPr>
      <w:tblPr/>
      <w:tcPr>
        <w:tcBorders>
          <w:left w:val="nil"/>
          <w:right w:val="nil"/>
          <w:insideH w:val="nil"/>
          <w:insideV w:val="nil"/>
        </w:tcBorders>
        <w:shd w:val="clear" w:color="auto" w:fill="91D2F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1-accent6">
    <w:name w:val="Medium Shading 1 Accent 6"/>
    <w:basedOn w:val="Standaardtabel"/>
    <w:uiPriority w:val="63"/>
    <w:rsid w:val="00E07762"/>
    <w:tblPr>
      <w:tblStyleRowBandSize w:val="1"/>
      <w:tblStyleColBandSize w:val="1"/>
      <w:tblBorders>
        <w:top w:val="single" w:sz="8" w:space="0" w:color="B2B2B2"/>
        <w:left w:val="single" w:sz="8" w:space="0" w:color="B2B2B2"/>
        <w:bottom w:val="single" w:sz="8" w:space="0" w:color="B2B2B2"/>
        <w:right w:val="single" w:sz="8" w:space="0" w:color="B2B2B2"/>
        <w:insideH w:val="single" w:sz="8" w:space="0" w:color="B2B2B2"/>
      </w:tblBorders>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E07762"/>
    <w:tblPr>
      <w:tblStyleRowBandSize w:val="1"/>
      <w:tblStyleColBandSize w:val="1"/>
      <w:tblBorders>
        <w:top w:val="single" w:sz="8" w:space="0" w:color="FF8D32"/>
        <w:left w:val="single" w:sz="8" w:space="0" w:color="FF8D32"/>
        <w:bottom w:val="single" w:sz="8" w:space="0" w:color="FF8D32"/>
        <w:right w:val="single" w:sz="8" w:space="0" w:color="FF8D32"/>
        <w:insideH w:val="single" w:sz="8" w:space="0" w:color="FF8D32"/>
      </w:tblBorders>
    </w:tblPr>
    <w:tblStylePr w:type="firstRow">
      <w:pPr>
        <w:spacing w:before="0" w:after="0" w:line="240" w:lineRule="auto"/>
      </w:pPr>
      <w:rPr>
        <w:b/>
        <w:bCs/>
        <w:color w:val="FFFFFF"/>
      </w:rPr>
      <w:tblPr/>
      <w:tcPr>
        <w:tcBorders>
          <w:top w:val="single" w:sz="8" w:space="0" w:color="FF8D32"/>
          <w:left w:val="single" w:sz="8" w:space="0" w:color="FF8D32"/>
          <w:bottom w:val="single" w:sz="8" w:space="0" w:color="FF8D32"/>
          <w:right w:val="single" w:sz="8" w:space="0" w:color="FF8D32"/>
          <w:insideH w:val="nil"/>
          <w:insideV w:val="nil"/>
        </w:tcBorders>
        <w:shd w:val="clear" w:color="auto" w:fill="ED6A00"/>
      </w:tcPr>
    </w:tblStylePr>
    <w:tblStylePr w:type="lastRow">
      <w:pPr>
        <w:spacing w:before="0" w:after="0" w:line="240" w:lineRule="auto"/>
      </w:pPr>
      <w:rPr>
        <w:b/>
        <w:bCs/>
      </w:rPr>
      <w:tblPr/>
      <w:tcPr>
        <w:tcBorders>
          <w:top w:val="double" w:sz="6" w:space="0" w:color="FF8D32"/>
          <w:left w:val="single" w:sz="8" w:space="0" w:color="FF8D32"/>
          <w:bottom w:val="single" w:sz="8" w:space="0" w:color="FF8D32"/>
          <w:right w:val="single" w:sz="8" w:space="0" w:color="FF8D32"/>
          <w:insideH w:val="nil"/>
          <w:insideV w:val="nil"/>
        </w:tcBorders>
      </w:tcPr>
    </w:tblStylePr>
    <w:tblStylePr w:type="firstCol">
      <w:rPr>
        <w:b/>
        <w:bCs/>
      </w:rPr>
    </w:tblStylePr>
    <w:tblStylePr w:type="lastCol">
      <w:rPr>
        <w:b/>
        <w:bCs/>
      </w:rPr>
    </w:tblStylePr>
    <w:tblStylePr w:type="band1Vert">
      <w:tblPr/>
      <w:tcPr>
        <w:shd w:val="clear" w:color="auto" w:fill="FFD9BB"/>
      </w:tcPr>
    </w:tblStylePr>
    <w:tblStylePr w:type="band1Horz">
      <w:tblPr/>
      <w:tcPr>
        <w:tcBorders>
          <w:insideH w:val="nil"/>
          <w:insideV w:val="nil"/>
        </w:tcBorders>
        <w:shd w:val="clear" w:color="auto" w:fill="FFD9BB"/>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E07762"/>
    <w:tblPr>
      <w:tblStyleRowBandSize w:val="1"/>
      <w:tblStyleColBandSize w:val="1"/>
      <w:tblBorders>
        <w:top w:val="single" w:sz="8" w:space="0" w:color="7E29AD"/>
        <w:left w:val="single" w:sz="8" w:space="0" w:color="7E29AD"/>
        <w:bottom w:val="single" w:sz="8" w:space="0" w:color="7E29AD"/>
        <w:right w:val="single" w:sz="8" w:space="0" w:color="7E29AD"/>
        <w:insideH w:val="single" w:sz="8" w:space="0" w:color="7E29AD"/>
      </w:tblBorders>
    </w:tblPr>
    <w:tblStylePr w:type="firstRow">
      <w:pPr>
        <w:spacing w:before="0" w:after="0" w:line="240" w:lineRule="auto"/>
      </w:pPr>
      <w:rPr>
        <w:b/>
        <w:bCs/>
        <w:color w:val="FFFFFF"/>
      </w:rPr>
      <w:tblPr/>
      <w:tcPr>
        <w:tcBorders>
          <w:top w:val="single" w:sz="8" w:space="0" w:color="7E29AD"/>
          <w:left w:val="single" w:sz="8" w:space="0" w:color="7E29AD"/>
          <w:bottom w:val="single" w:sz="8" w:space="0" w:color="7E29AD"/>
          <w:right w:val="single" w:sz="8" w:space="0" w:color="7E29AD"/>
          <w:insideH w:val="nil"/>
          <w:insideV w:val="nil"/>
        </w:tcBorders>
        <w:shd w:val="clear" w:color="auto" w:fill="44165D"/>
      </w:tcPr>
    </w:tblStylePr>
    <w:tblStylePr w:type="lastRow">
      <w:pPr>
        <w:spacing w:before="0" w:after="0" w:line="240" w:lineRule="auto"/>
      </w:pPr>
      <w:rPr>
        <w:b/>
        <w:bCs/>
      </w:rPr>
      <w:tblPr/>
      <w:tcPr>
        <w:tcBorders>
          <w:top w:val="double" w:sz="6" w:space="0" w:color="7E29AD"/>
          <w:left w:val="single" w:sz="8" w:space="0" w:color="7E29AD"/>
          <w:bottom w:val="single" w:sz="8" w:space="0" w:color="7E29AD"/>
          <w:right w:val="single" w:sz="8" w:space="0" w:color="7E29AD"/>
          <w:insideH w:val="nil"/>
          <w:insideV w:val="nil"/>
        </w:tcBorders>
      </w:tcPr>
    </w:tblStylePr>
    <w:tblStylePr w:type="firstCol">
      <w:rPr>
        <w:b/>
        <w:bCs/>
      </w:rPr>
    </w:tblStylePr>
    <w:tblStylePr w:type="lastCol">
      <w:rPr>
        <w:b/>
        <w:bCs/>
      </w:rPr>
    </w:tblStylePr>
    <w:tblStylePr w:type="band1Vert">
      <w:tblPr/>
      <w:tcPr>
        <w:shd w:val="clear" w:color="auto" w:fill="D7B0EC"/>
      </w:tcPr>
    </w:tblStylePr>
    <w:tblStylePr w:type="band1Horz">
      <w:tblPr/>
      <w:tcPr>
        <w:tcBorders>
          <w:insideH w:val="nil"/>
          <w:insideV w:val="nil"/>
        </w:tcBorders>
        <w:shd w:val="clear" w:color="auto" w:fill="D7B0EC"/>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E07762"/>
    <w:tblPr>
      <w:tblStyleRowBandSize w:val="1"/>
      <w:tblStyleColBandSize w:val="1"/>
      <w:tblBorders>
        <w:top w:val="single" w:sz="8" w:space="0" w:color="0052A7"/>
        <w:left w:val="single" w:sz="8" w:space="0" w:color="0052A7"/>
        <w:bottom w:val="single" w:sz="8" w:space="0" w:color="0052A7"/>
        <w:right w:val="single" w:sz="8" w:space="0" w:color="0052A7"/>
        <w:insideH w:val="single" w:sz="8" w:space="0" w:color="0052A7"/>
      </w:tblBorders>
    </w:tblPr>
    <w:tblStylePr w:type="firstRow">
      <w:pPr>
        <w:spacing w:before="0" w:after="0" w:line="240" w:lineRule="auto"/>
      </w:pPr>
      <w:rPr>
        <w:b/>
        <w:bCs/>
        <w:color w:val="FFFFFF"/>
      </w:rPr>
      <w:tblPr/>
      <w:tcPr>
        <w:tcBorders>
          <w:top w:val="single" w:sz="8" w:space="0" w:color="0052A7"/>
          <w:left w:val="single" w:sz="8" w:space="0" w:color="0052A7"/>
          <w:bottom w:val="single" w:sz="8" w:space="0" w:color="0052A7"/>
          <w:right w:val="single" w:sz="8" w:space="0" w:color="0052A7"/>
          <w:insideH w:val="nil"/>
          <w:insideV w:val="nil"/>
        </w:tcBorders>
        <w:shd w:val="clear" w:color="auto" w:fill="001A35"/>
      </w:tcPr>
    </w:tblStylePr>
    <w:tblStylePr w:type="lastRow">
      <w:pPr>
        <w:spacing w:before="0" w:after="0" w:line="240" w:lineRule="auto"/>
      </w:pPr>
      <w:rPr>
        <w:b/>
        <w:bCs/>
      </w:rPr>
      <w:tblPr/>
      <w:tcPr>
        <w:tcBorders>
          <w:top w:val="double" w:sz="6" w:space="0" w:color="0052A7"/>
          <w:left w:val="single" w:sz="8" w:space="0" w:color="0052A7"/>
          <w:bottom w:val="single" w:sz="8" w:space="0" w:color="0052A7"/>
          <w:right w:val="single" w:sz="8" w:space="0" w:color="0052A7"/>
          <w:insideH w:val="nil"/>
          <w:insideV w:val="nil"/>
        </w:tcBorders>
      </w:tcPr>
    </w:tblStylePr>
    <w:tblStylePr w:type="firstCol">
      <w:rPr>
        <w:b/>
        <w:bCs/>
      </w:rPr>
    </w:tblStylePr>
    <w:tblStylePr w:type="lastCol">
      <w:rPr>
        <w:b/>
        <w:bCs/>
      </w:rPr>
    </w:tblStylePr>
    <w:tblStylePr w:type="band1Vert">
      <w:tblPr/>
      <w:tcPr>
        <w:shd w:val="clear" w:color="auto" w:fill="8EC5FF"/>
      </w:tcPr>
    </w:tblStylePr>
    <w:tblStylePr w:type="band1Horz">
      <w:tblPr/>
      <w:tcPr>
        <w:tcBorders>
          <w:insideH w:val="nil"/>
          <w:insideV w:val="nil"/>
        </w:tcBorders>
        <w:shd w:val="clear" w:color="auto" w:fill="8EC5F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E07762"/>
    <w:tblPr>
      <w:tblStyleRowBandSize w:val="1"/>
      <w:tblStyleColBandSize w:val="1"/>
      <w:tblBorders>
        <w:top w:val="single" w:sz="8" w:space="0" w:color="ACDDF6"/>
        <w:left w:val="single" w:sz="8" w:space="0" w:color="ACDDF6"/>
        <w:bottom w:val="single" w:sz="8" w:space="0" w:color="ACDDF6"/>
        <w:right w:val="single" w:sz="8" w:space="0" w:color="ACDDF6"/>
        <w:insideH w:val="single" w:sz="8" w:space="0" w:color="ACDDF6"/>
      </w:tblBorders>
    </w:tblPr>
    <w:tblStylePr w:type="firstRow">
      <w:pPr>
        <w:spacing w:before="0" w:after="0" w:line="240" w:lineRule="auto"/>
      </w:pPr>
      <w:rPr>
        <w:b/>
        <w:bCs/>
        <w:color w:val="FFFFFF"/>
      </w:rPr>
      <w:tblPr/>
      <w:tcPr>
        <w:tcBorders>
          <w:top w:val="single" w:sz="8" w:space="0" w:color="ACDDF6"/>
          <w:left w:val="single" w:sz="8" w:space="0" w:color="ACDDF6"/>
          <w:bottom w:val="single" w:sz="8" w:space="0" w:color="ACDDF6"/>
          <w:right w:val="single" w:sz="8" w:space="0" w:color="ACDDF6"/>
          <w:insideH w:val="nil"/>
          <w:insideV w:val="nil"/>
        </w:tcBorders>
        <w:shd w:val="clear" w:color="auto" w:fill="91D2F3"/>
      </w:tcPr>
    </w:tblStylePr>
    <w:tblStylePr w:type="lastRow">
      <w:pPr>
        <w:spacing w:before="0" w:after="0" w:line="240" w:lineRule="auto"/>
      </w:pPr>
      <w:rPr>
        <w:b/>
        <w:bCs/>
      </w:rPr>
      <w:tblPr/>
      <w:tcPr>
        <w:tcBorders>
          <w:top w:val="double" w:sz="6" w:space="0" w:color="ACDDF6"/>
          <w:left w:val="single" w:sz="8" w:space="0" w:color="ACDDF6"/>
          <w:bottom w:val="single" w:sz="8" w:space="0" w:color="ACDDF6"/>
          <w:right w:val="single" w:sz="8" w:space="0" w:color="ACDDF6"/>
          <w:insideH w:val="nil"/>
          <w:insideV w:val="nil"/>
        </w:tcBorders>
      </w:tcPr>
    </w:tblStylePr>
    <w:tblStylePr w:type="firstCol">
      <w:rPr>
        <w:b/>
        <w:bCs/>
      </w:rPr>
    </w:tblStylePr>
    <w:tblStylePr w:type="lastCol">
      <w:rPr>
        <w:b/>
        <w:bCs/>
      </w:rPr>
    </w:tblStylePr>
    <w:tblStylePr w:type="band1Vert">
      <w:tblPr/>
      <w:tcPr>
        <w:shd w:val="clear" w:color="auto" w:fill="E3F3FC"/>
      </w:tcPr>
    </w:tblStylePr>
    <w:tblStylePr w:type="band1Horz">
      <w:tblPr/>
      <w:tcPr>
        <w:tcBorders>
          <w:insideH w:val="nil"/>
          <w:insideV w:val="nil"/>
        </w:tcBorders>
        <w:shd w:val="clear" w:color="auto" w:fill="E3F3FC"/>
      </w:tcPr>
    </w:tblStylePr>
    <w:tblStylePr w:type="band2Horz">
      <w:tblPr/>
      <w:tcPr>
        <w:tcBorders>
          <w:insideH w:val="nil"/>
          <w:insideV w:val="nil"/>
        </w:tcBorders>
      </w:tcPr>
    </w:tblStylePr>
  </w:style>
  <w:style w:type="table" w:styleId="Gemiddeldraster3-accent6">
    <w:name w:val="Medium Grid 3 Accent 6"/>
    <w:basedOn w:val="Standaardtabel"/>
    <w:uiPriority w:val="69"/>
    <w:rsid w:val="00E077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Gemiddeldraster3-accent5">
    <w:name w:val="Medium Grid 3 Accent 5"/>
    <w:basedOn w:val="Standaardtabel"/>
    <w:uiPriority w:val="69"/>
    <w:rsid w:val="00E077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D9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6A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6A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6A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6A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3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377"/>
      </w:tcPr>
    </w:tblStylePr>
  </w:style>
  <w:style w:type="table" w:styleId="Gemiddeldraster3-accent4">
    <w:name w:val="Medium Grid 3 Accent 4"/>
    <w:basedOn w:val="Standaardtabel"/>
    <w:uiPriority w:val="69"/>
    <w:rsid w:val="00E077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7B0E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165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165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165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165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E5FD9"/>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E5FD9"/>
      </w:tcPr>
    </w:tblStylePr>
  </w:style>
  <w:style w:type="table" w:styleId="Gemiddeldraster3-accent3">
    <w:name w:val="Medium Grid 3 Accent 3"/>
    <w:basedOn w:val="Standaardtabel"/>
    <w:uiPriority w:val="69"/>
    <w:rsid w:val="00E077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8EC5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1A3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1A3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1A3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1A3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1B8AF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1B8AFF"/>
      </w:tcPr>
    </w:tblStylePr>
  </w:style>
  <w:style w:type="table" w:styleId="Gemiddeldraster3-accent2">
    <w:name w:val="Medium Grid 3 Accent 2"/>
    <w:basedOn w:val="Standaardtabel"/>
    <w:uiPriority w:val="69"/>
    <w:rsid w:val="00E077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3F3F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1D2F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1D2F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1D2F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1D2F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8E8F9"/>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8E8F9"/>
      </w:tcPr>
    </w:tblStylePr>
  </w:style>
  <w:style w:type="table" w:styleId="Gemiddeldraster3-accent1">
    <w:name w:val="Medium Grid 3 Accent 1"/>
    <w:basedOn w:val="Standaardtabel"/>
    <w:uiPriority w:val="69"/>
    <w:rsid w:val="00E0776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5FBF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DBF0F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DBF0F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DBF0F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DBF0F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CF7F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CF7FA"/>
      </w:tcPr>
    </w:tblStylePr>
  </w:style>
  <w:style w:type="table" w:styleId="Gemiddeldraster2-accent6">
    <w:name w:val="Medium Grid 2 Accent 6"/>
    <w:basedOn w:val="Standaardtabel"/>
    <w:uiPriority w:val="68"/>
    <w:rsid w:val="00E07762"/>
    <w:rPr>
      <w:rFonts w:ascii="Verdana" w:eastAsia="SimSun" w:hAnsi="Verdana"/>
      <w:color w:val="000000"/>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Gemiddeldraster2-accent5">
    <w:name w:val="Medium Grid 2 Accent 5"/>
    <w:basedOn w:val="Standaardtabel"/>
    <w:uiPriority w:val="68"/>
    <w:rsid w:val="00E07762"/>
    <w:rPr>
      <w:rFonts w:ascii="Verdana" w:eastAsia="SimSun" w:hAnsi="Verdana"/>
      <w:color w:val="000000"/>
    </w:rPr>
    <w:tblPr>
      <w:tblStyleRowBandSize w:val="1"/>
      <w:tblStyleColBandSize w:val="1"/>
      <w:tblBorders>
        <w:top w:val="single" w:sz="8" w:space="0" w:color="ED6A00"/>
        <w:left w:val="single" w:sz="8" w:space="0" w:color="ED6A00"/>
        <w:bottom w:val="single" w:sz="8" w:space="0" w:color="ED6A00"/>
        <w:right w:val="single" w:sz="8" w:space="0" w:color="ED6A00"/>
        <w:insideH w:val="single" w:sz="8" w:space="0" w:color="ED6A00"/>
        <w:insideV w:val="single" w:sz="8" w:space="0" w:color="ED6A00"/>
      </w:tblBorders>
    </w:tblPr>
    <w:tcPr>
      <w:shd w:val="clear" w:color="auto" w:fill="FFD9BB"/>
    </w:tcPr>
    <w:tblStylePr w:type="firstRow">
      <w:rPr>
        <w:b/>
        <w:bCs/>
        <w:color w:val="000000"/>
      </w:rPr>
      <w:tblPr/>
      <w:tcPr>
        <w:shd w:val="clear" w:color="auto" w:fill="FFF0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0C8"/>
      </w:tcPr>
    </w:tblStylePr>
    <w:tblStylePr w:type="band1Vert">
      <w:tblPr/>
      <w:tcPr>
        <w:shd w:val="clear" w:color="auto" w:fill="FFB377"/>
      </w:tcPr>
    </w:tblStylePr>
    <w:tblStylePr w:type="band1Horz">
      <w:tblPr/>
      <w:tcPr>
        <w:tcBorders>
          <w:insideH w:val="single" w:sz="6" w:space="0" w:color="ED6A00"/>
          <w:insideV w:val="single" w:sz="6" w:space="0" w:color="ED6A00"/>
        </w:tcBorders>
        <w:shd w:val="clear" w:color="auto" w:fill="FFB377"/>
      </w:tcPr>
    </w:tblStylePr>
    <w:tblStylePr w:type="nwCell">
      <w:tblPr/>
      <w:tcPr>
        <w:shd w:val="clear" w:color="auto" w:fill="FFFFFF"/>
      </w:tcPr>
    </w:tblStylePr>
  </w:style>
  <w:style w:type="table" w:styleId="Gemiddeldraster2-accent4">
    <w:name w:val="Medium Grid 2 Accent 4"/>
    <w:basedOn w:val="Standaardtabel"/>
    <w:uiPriority w:val="68"/>
    <w:rsid w:val="00E07762"/>
    <w:rPr>
      <w:rFonts w:ascii="Verdana" w:eastAsia="SimSun" w:hAnsi="Verdana"/>
      <w:color w:val="000000"/>
    </w:rPr>
    <w:tblPr>
      <w:tblStyleRowBandSize w:val="1"/>
      <w:tblStyleColBandSize w:val="1"/>
      <w:tblBorders>
        <w:top w:val="single" w:sz="8" w:space="0" w:color="44165D"/>
        <w:left w:val="single" w:sz="8" w:space="0" w:color="44165D"/>
        <w:bottom w:val="single" w:sz="8" w:space="0" w:color="44165D"/>
        <w:right w:val="single" w:sz="8" w:space="0" w:color="44165D"/>
        <w:insideH w:val="single" w:sz="8" w:space="0" w:color="44165D"/>
        <w:insideV w:val="single" w:sz="8" w:space="0" w:color="44165D"/>
      </w:tblBorders>
    </w:tblPr>
    <w:tcPr>
      <w:shd w:val="clear" w:color="auto" w:fill="D7B0EC"/>
    </w:tcPr>
    <w:tblStylePr w:type="firstRow">
      <w:rPr>
        <w:b/>
        <w:bCs/>
        <w:color w:val="000000"/>
      </w:rPr>
      <w:tblPr/>
      <w:tcPr>
        <w:shd w:val="clear" w:color="auto" w:fill="EFDFF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BFF0"/>
      </w:tcPr>
    </w:tblStylePr>
    <w:tblStylePr w:type="band1Vert">
      <w:tblPr/>
      <w:tcPr>
        <w:shd w:val="clear" w:color="auto" w:fill="AE5FD9"/>
      </w:tcPr>
    </w:tblStylePr>
    <w:tblStylePr w:type="band1Horz">
      <w:tblPr/>
      <w:tcPr>
        <w:tcBorders>
          <w:insideH w:val="single" w:sz="6" w:space="0" w:color="44165D"/>
          <w:insideV w:val="single" w:sz="6" w:space="0" w:color="44165D"/>
        </w:tcBorders>
        <w:shd w:val="clear" w:color="auto" w:fill="AE5FD9"/>
      </w:tcPr>
    </w:tblStylePr>
    <w:tblStylePr w:type="nwCell">
      <w:tblPr/>
      <w:tcPr>
        <w:shd w:val="clear" w:color="auto" w:fill="FFFFFF"/>
      </w:tcPr>
    </w:tblStylePr>
  </w:style>
  <w:style w:type="table" w:styleId="Gemiddeldraster2-accent3">
    <w:name w:val="Medium Grid 2 Accent 3"/>
    <w:basedOn w:val="Standaardtabel"/>
    <w:uiPriority w:val="68"/>
    <w:rsid w:val="00E07762"/>
    <w:rPr>
      <w:rFonts w:ascii="Verdana" w:eastAsia="SimSun" w:hAnsi="Verdana"/>
      <w:color w:val="000000"/>
    </w:rPr>
    <w:tblPr>
      <w:tblStyleRowBandSize w:val="1"/>
      <w:tblStyleColBandSize w:val="1"/>
      <w:tblBorders>
        <w:top w:val="single" w:sz="8" w:space="0" w:color="001A35"/>
        <w:left w:val="single" w:sz="8" w:space="0" w:color="001A35"/>
        <w:bottom w:val="single" w:sz="8" w:space="0" w:color="001A35"/>
        <w:right w:val="single" w:sz="8" w:space="0" w:color="001A35"/>
        <w:insideH w:val="single" w:sz="8" w:space="0" w:color="001A35"/>
        <w:insideV w:val="single" w:sz="8" w:space="0" w:color="001A35"/>
      </w:tblBorders>
    </w:tblPr>
    <w:tcPr>
      <w:shd w:val="clear" w:color="auto" w:fill="8EC5FF"/>
    </w:tcPr>
    <w:tblStylePr w:type="firstRow">
      <w:rPr>
        <w:b/>
        <w:bCs/>
        <w:color w:val="000000"/>
      </w:rPr>
      <w:tblPr/>
      <w:tcPr>
        <w:shd w:val="clear" w:color="auto" w:fill="D2E8FF"/>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A3D0FF"/>
      </w:tcPr>
    </w:tblStylePr>
    <w:tblStylePr w:type="band1Vert">
      <w:tblPr/>
      <w:tcPr>
        <w:shd w:val="clear" w:color="auto" w:fill="1B8AFF"/>
      </w:tcPr>
    </w:tblStylePr>
    <w:tblStylePr w:type="band1Horz">
      <w:tblPr/>
      <w:tcPr>
        <w:tcBorders>
          <w:insideH w:val="single" w:sz="6" w:space="0" w:color="001A35"/>
          <w:insideV w:val="single" w:sz="6" w:space="0" w:color="001A35"/>
        </w:tcBorders>
        <w:shd w:val="clear" w:color="auto" w:fill="1B8AFF"/>
      </w:tcPr>
    </w:tblStylePr>
    <w:tblStylePr w:type="nwCell">
      <w:tblPr/>
      <w:tcPr>
        <w:shd w:val="clear" w:color="auto" w:fill="FFFFFF"/>
      </w:tcPr>
    </w:tblStylePr>
  </w:style>
  <w:style w:type="table" w:styleId="Gemiddeldraster2-accent2">
    <w:name w:val="Medium Grid 2 Accent 2"/>
    <w:basedOn w:val="Standaardtabel"/>
    <w:uiPriority w:val="68"/>
    <w:rsid w:val="00E07762"/>
    <w:rPr>
      <w:rFonts w:ascii="Verdana" w:eastAsia="SimSun" w:hAnsi="Verdana"/>
      <w:color w:val="000000"/>
    </w:rPr>
    <w:tblPr>
      <w:tblStyleRowBandSize w:val="1"/>
      <w:tblStyleColBandSize w:val="1"/>
      <w:tblBorders>
        <w:top w:val="single" w:sz="8" w:space="0" w:color="91D2F3"/>
        <w:left w:val="single" w:sz="8" w:space="0" w:color="91D2F3"/>
        <w:bottom w:val="single" w:sz="8" w:space="0" w:color="91D2F3"/>
        <w:right w:val="single" w:sz="8" w:space="0" w:color="91D2F3"/>
        <w:insideH w:val="single" w:sz="8" w:space="0" w:color="91D2F3"/>
        <w:insideV w:val="single" w:sz="8" w:space="0" w:color="91D2F3"/>
      </w:tblBorders>
    </w:tblPr>
    <w:tcPr>
      <w:shd w:val="clear" w:color="auto" w:fill="E3F3FC"/>
    </w:tcPr>
    <w:tblStylePr w:type="firstRow">
      <w:rPr>
        <w:b/>
        <w:bCs/>
        <w:color w:val="000000"/>
      </w:rPr>
      <w:tblPr/>
      <w:tcPr>
        <w:shd w:val="clear" w:color="auto" w:fill="F4FAF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8F5FC"/>
      </w:tcPr>
    </w:tblStylePr>
    <w:tblStylePr w:type="band1Vert">
      <w:tblPr/>
      <w:tcPr>
        <w:shd w:val="clear" w:color="auto" w:fill="C8E8F9"/>
      </w:tcPr>
    </w:tblStylePr>
    <w:tblStylePr w:type="band1Horz">
      <w:tblPr/>
      <w:tcPr>
        <w:tcBorders>
          <w:insideH w:val="single" w:sz="6" w:space="0" w:color="91D2F3"/>
          <w:insideV w:val="single" w:sz="6" w:space="0" w:color="91D2F3"/>
        </w:tcBorders>
        <w:shd w:val="clear" w:color="auto" w:fill="C8E8F9"/>
      </w:tcPr>
    </w:tblStylePr>
    <w:tblStylePr w:type="nwCell">
      <w:tblPr/>
      <w:tcPr>
        <w:shd w:val="clear" w:color="auto" w:fill="FFFFFF"/>
      </w:tcPr>
    </w:tblStylePr>
  </w:style>
  <w:style w:type="table" w:styleId="Gemiddeldraster2-accent1">
    <w:name w:val="Medium Grid 2 Accent 1"/>
    <w:basedOn w:val="Standaardtabel"/>
    <w:uiPriority w:val="68"/>
    <w:rsid w:val="00E07762"/>
    <w:rPr>
      <w:rFonts w:ascii="Verdana" w:eastAsia="SimSun" w:hAnsi="Verdana"/>
      <w:color w:val="000000"/>
    </w:rPr>
    <w:tblPr>
      <w:tblStyleRowBandSize w:val="1"/>
      <w:tblStyleColBandSize w:val="1"/>
      <w:tblBorders>
        <w:top w:val="single" w:sz="8" w:space="0" w:color="DBF0F6"/>
        <w:left w:val="single" w:sz="8" w:space="0" w:color="DBF0F6"/>
        <w:bottom w:val="single" w:sz="8" w:space="0" w:color="DBF0F6"/>
        <w:right w:val="single" w:sz="8" w:space="0" w:color="DBF0F6"/>
        <w:insideH w:val="single" w:sz="8" w:space="0" w:color="DBF0F6"/>
        <w:insideV w:val="single" w:sz="8" w:space="0" w:color="DBF0F6"/>
      </w:tblBorders>
    </w:tblPr>
    <w:tcPr>
      <w:shd w:val="clear" w:color="auto" w:fill="F5FBFC"/>
    </w:tcPr>
    <w:tblStylePr w:type="firstRow">
      <w:rPr>
        <w:b/>
        <w:bCs/>
        <w:color w:val="000000"/>
      </w:rPr>
      <w:tblPr/>
      <w:tcPr>
        <w:shd w:val="clear" w:color="auto" w:fill="FBFDF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7FCFD"/>
      </w:tcPr>
    </w:tblStylePr>
    <w:tblStylePr w:type="band1Vert">
      <w:tblPr/>
      <w:tcPr>
        <w:shd w:val="clear" w:color="auto" w:fill="ECF7FA"/>
      </w:tcPr>
    </w:tblStylePr>
    <w:tblStylePr w:type="band1Horz">
      <w:tblPr/>
      <w:tcPr>
        <w:tcBorders>
          <w:insideH w:val="single" w:sz="6" w:space="0" w:color="DBF0F6"/>
          <w:insideV w:val="single" w:sz="6" w:space="0" w:color="DBF0F6"/>
        </w:tcBorders>
        <w:shd w:val="clear" w:color="auto" w:fill="ECF7FA"/>
      </w:tcPr>
    </w:tblStylePr>
    <w:tblStylePr w:type="nwCell">
      <w:tblPr/>
      <w:tcPr>
        <w:shd w:val="clear" w:color="auto" w:fill="FFFFFF"/>
      </w:tcPr>
    </w:tblStylePr>
  </w:style>
  <w:style w:type="table" w:styleId="Gemiddeldraster1-accent6">
    <w:name w:val="Medium Grid 1 Accent 6"/>
    <w:basedOn w:val="Standaardtabel"/>
    <w:uiPriority w:val="67"/>
    <w:rsid w:val="00E07762"/>
    <w:tblPr>
      <w:tblStyleRowBandSize w:val="1"/>
      <w:tblStyleColBandSize w:val="1"/>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emiddeldraster1-accent5">
    <w:name w:val="Medium Grid 1 Accent 5"/>
    <w:basedOn w:val="Standaardtabel"/>
    <w:uiPriority w:val="67"/>
    <w:rsid w:val="00E07762"/>
    <w:tblPr>
      <w:tblStyleRowBandSize w:val="1"/>
      <w:tblStyleColBandSize w:val="1"/>
      <w:tblBorders>
        <w:top w:val="single" w:sz="8" w:space="0" w:color="FF8D32"/>
        <w:left w:val="single" w:sz="8" w:space="0" w:color="FF8D32"/>
        <w:bottom w:val="single" w:sz="8" w:space="0" w:color="FF8D32"/>
        <w:right w:val="single" w:sz="8" w:space="0" w:color="FF8D32"/>
        <w:insideH w:val="single" w:sz="8" w:space="0" w:color="FF8D32"/>
        <w:insideV w:val="single" w:sz="8" w:space="0" w:color="FF8D32"/>
      </w:tblBorders>
    </w:tblPr>
    <w:tcPr>
      <w:shd w:val="clear" w:color="auto" w:fill="FFD9BB"/>
    </w:tcPr>
    <w:tblStylePr w:type="firstRow">
      <w:rPr>
        <w:b/>
        <w:bCs/>
      </w:rPr>
    </w:tblStylePr>
    <w:tblStylePr w:type="lastRow">
      <w:rPr>
        <w:b/>
        <w:bCs/>
      </w:rPr>
      <w:tblPr/>
      <w:tcPr>
        <w:tcBorders>
          <w:top w:val="single" w:sz="18" w:space="0" w:color="FF8D32"/>
        </w:tcBorders>
      </w:tcPr>
    </w:tblStylePr>
    <w:tblStylePr w:type="firstCol">
      <w:rPr>
        <w:b/>
        <w:bCs/>
      </w:rPr>
    </w:tblStylePr>
    <w:tblStylePr w:type="lastCol">
      <w:rPr>
        <w:b/>
        <w:bCs/>
      </w:rPr>
    </w:tblStylePr>
    <w:tblStylePr w:type="band1Vert">
      <w:tblPr/>
      <w:tcPr>
        <w:shd w:val="clear" w:color="auto" w:fill="FFB377"/>
      </w:tcPr>
    </w:tblStylePr>
    <w:tblStylePr w:type="band1Horz">
      <w:tblPr/>
      <w:tcPr>
        <w:shd w:val="clear" w:color="auto" w:fill="FFB377"/>
      </w:tcPr>
    </w:tblStylePr>
  </w:style>
  <w:style w:type="table" w:styleId="Gemiddeldraster1-accent4">
    <w:name w:val="Medium Grid 1 Accent 4"/>
    <w:basedOn w:val="Standaardtabel"/>
    <w:uiPriority w:val="67"/>
    <w:rsid w:val="00E07762"/>
    <w:tblPr>
      <w:tblStyleRowBandSize w:val="1"/>
      <w:tblStyleColBandSize w:val="1"/>
      <w:tblBorders>
        <w:top w:val="single" w:sz="8" w:space="0" w:color="7E29AD"/>
        <w:left w:val="single" w:sz="8" w:space="0" w:color="7E29AD"/>
        <w:bottom w:val="single" w:sz="8" w:space="0" w:color="7E29AD"/>
        <w:right w:val="single" w:sz="8" w:space="0" w:color="7E29AD"/>
        <w:insideH w:val="single" w:sz="8" w:space="0" w:color="7E29AD"/>
        <w:insideV w:val="single" w:sz="8" w:space="0" w:color="7E29AD"/>
      </w:tblBorders>
    </w:tblPr>
    <w:tcPr>
      <w:shd w:val="clear" w:color="auto" w:fill="D7B0EC"/>
    </w:tcPr>
    <w:tblStylePr w:type="firstRow">
      <w:rPr>
        <w:b/>
        <w:bCs/>
      </w:rPr>
    </w:tblStylePr>
    <w:tblStylePr w:type="lastRow">
      <w:rPr>
        <w:b/>
        <w:bCs/>
      </w:rPr>
      <w:tblPr/>
      <w:tcPr>
        <w:tcBorders>
          <w:top w:val="single" w:sz="18" w:space="0" w:color="7E29AD"/>
        </w:tcBorders>
      </w:tcPr>
    </w:tblStylePr>
    <w:tblStylePr w:type="firstCol">
      <w:rPr>
        <w:b/>
        <w:bCs/>
      </w:rPr>
    </w:tblStylePr>
    <w:tblStylePr w:type="lastCol">
      <w:rPr>
        <w:b/>
        <w:bCs/>
      </w:rPr>
    </w:tblStylePr>
    <w:tblStylePr w:type="band1Vert">
      <w:tblPr/>
      <w:tcPr>
        <w:shd w:val="clear" w:color="auto" w:fill="AE5FD9"/>
      </w:tcPr>
    </w:tblStylePr>
    <w:tblStylePr w:type="band1Horz">
      <w:tblPr/>
      <w:tcPr>
        <w:shd w:val="clear" w:color="auto" w:fill="AE5FD9"/>
      </w:tcPr>
    </w:tblStylePr>
  </w:style>
  <w:style w:type="table" w:styleId="Gemiddeldraster1-accent3">
    <w:name w:val="Medium Grid 1 Accent 3"/>
    <w:basedOn w:val="Standaardtabel"/>
    <w:uiPriority w:val="67"/>
    <w:rsid w:val="00E07762"/>
    <w:tblPr>
      <w:tblStyleRowBandSize w:val="1"/>
      <w:tblStyleColBandSize w:val="1"/>
      <w:tblBorders>
        <w:top w:val="single" w:sz="8" w:space="0" w:color="0052A7"/>
        <w:left w:val="single" w:sz="8" w:space="0" w:color="0052A7"/>
        <w:bottom w:val="single" w:sz="8" w:space="0" w:color="0052A7"/>
        <w:right w:val="single" w:sz="8" w:space="0" w:color="0052A7"/>
        <w:insideH w:val="single" w:sz="8" w:space="0" w:color="0052A7"/>
        <w:insideV w:val="single" w:sz="8" w:space="0" w:color="0052A7"/>
      </w:tblBorders>
    </w:tblPr>
    <w:tcPr>
      <w:shd w:val="clear" w:color="auto" w:fill="8EC5FF"/>
    </w:tcPr>
    <w:tblStylePr w:type="firstRow">
      <w:rPr>
        <w:b/>
        <w:bCs/>
      </w:rPr>
    </w:tblStylePr>
    <w:tblStylePr w:type="lastRow">
      <w:rPr>
        <w:b/>
        <w:bCs/>
      </w:rPr>
      <w:tblPr/>
      <w:tcPr>
        <w:tcBorders>
          <w:top w:val="single" w:sz="18" w:space="0" w:color="0052A7"/>
        </w:tcBorders>
      </w:tcPr>
    </w:tblStylePr>
    <w:tblStylePr w:type="firstCol">
      <w:rPr>
        <w:b/>
        <w:bCs/>
      </w:rPr>
    </w:tblStylePr>
    <w:tblStylePr w:type="lastCol">
      <w:rPr>
        <w:b/>
        <w:bCs/>
      </w:rPr>
    </w:tblStylePr>
    <w:tblStylePr w:type="band1Vert">
      <w:tblPr/>
      <w:tcPr>
        <w:shd w:val="clear" w:color="auto" w:fill="1B8AFF"/>
      </w:tcPr>
    </w:tblStylePr>
    <w:tblStylePr w:type="band1Horz">
      <w:tblPr/>
      <w:tcPr>
        <w:shd w:val="clear" w:color="auto" w:fill="1B8AFF"/>
      </w:tcPr>
    </w:tblStylePr>
  </w:style>
  <w:style w:type="table" w:styleId="Gemiddeldraster1-accent2">
    <w:name w:val="Medium Grid 1 Accent 2"/>
    <w:basedOn w:val="Standaardtabel"/>
    <w:uiPriority w:val="67"/>
    <w:rsid w:val="00E07762"/>
    <w:tblPr>
      <w:tblStyleRowBandSize w:val="1"/>
      <w:tblStyleColBandSize w:val="1"/>
      <w:tblBorders>
        <w:top w:val="single" w:sz="8" w:space="0" w:color="ACDDF6"/>
        <w:left w:val="single" w:sz="8" w:space="0" w:color="ACDDF6"/>
        <w:bottom w:val="single" w:sz="8" w:space="0" w:color="ACDDF6"/>
        <w:right w:val="single" w:sz="8" w:space="0" w:color="ACDDF6"/>
        <w:insideH w:val="single" w:sz="8" w:space="0" w:color="ACDDF6"/>
        <w:insideV w:val="single" w:sz="8" w:space="0" w:color="ACDDF6"/>
      </w:tblBorders>
    </w:tblPr>
    <w:tcPr>
      <w:shd w:val="clear" w:color="auto" w:fill="E3F3FC"/>
    </w:tcPr>
    <w:tblStylePr w:type="firstRow">
      <w:rPr>
        <w:b/>
        <w:bCs/>
      </w:rPr>
    </w:tblStylePr>
    <w:tblStylePr w:type="lastRow">
      <w:rPr>
        <w:b/>
        <w:bCs/>
      </w:rPr>
      <w:tblPr/>
      <w:tcPr>
        <w:tcBorders>
          <w:top w:val="single" w:sz="18" w:space="0" w:color="ACDDF6"/>
        </w:tcBorders>
      </w:tcPr>
    </w:tblStylePr>
    <w:tblStylePr w:type="firstCol">
      <w:rPr>
        <w:b/>
        <w:bCs/>
      </w:rPr>
    </w:tblStylePr>
    <w:tblStylePr w:type="lastCol">
      <w:rPr>
        <w:b/>
        <w:bCs/>
      </w:rPr>
    </w:tblStylePr>
    <w:tblStylePr w:type="band1Vert">
      <w:tblPr/>
      <w:tcPr>
        <w:shd w:val="clear" w:color="auto" w:fill="C8E8F9"/>
      </w:tcPr>
    </w:tblStylePr>
    <w:tblStylePr w:type="band1Horz">
      <w:tblPr/>
      <w:tcPr>
        <w:shd w:val="clear" w:color="auto" w:fill="C8E8F9"/>
      </w:tcPr>
    </w:tblStylePr>
  </w:style>
  <w:style w:type="table" w:styleId="Gemiddeldraster1-accent1">
    <w:name w:val="Medium Grid 1 Accent 1"/>
    <w:basedOn w:val="Standaardtabel"/>
    <w:uiPriority w:val="67"/>
    <w:rsid w:val="00E07762"/>
    <w:tblPr>
      <w:tblStyleRowBandSize w:val="1"/>
      <w:tblStyleColBandSize w:val="1"/>
      <w:tblBorders>
        <w:top w:val="single" w:sz="8" w:space="0" w:color="E3F3F8"/>
        <w:left w:val="single" w:sz="8" w:space="0" w:color="E3F3F8"/>
        <w:bottom w:val="single" w:sz="8" w:space="0" w:color="E3F3F8"/>
        <w:right w:val="single" w:sz="8" w:space="0" w:color="E3F3F8"/>
        <w:insideH w:val="single" w:sz="8" w:space="0" w:color="E3F3F8"/>
        <w:insideV w:val="single" w:sz="8" w:space="0" w:color="E3F3F8"/>
      </w:tblBorders>
    </w:tblPr>
    <w:tcPr>
      <w:shd w:val="clear" w:color="auto" w:fill="F5FBFC"/>
    </w:tcPr>
    <w:tblStylePr w:type="firstRow">
      <w:rPr>
        <w:b/>
        <w:bCs/>
      </w:rPr>
    </w:tblStylePr>
    <w:tblStylePr w:type="lastRow">
      <w:rPr>
        <w:b/>
        <w:bCs/>
      </w:rPr>
      <w:tblPr/>
      <w:tcPr>
        <w:tcBorders>
          <w:top w:val="single" w:sz="18" w:space="0" w:color="E3F3F8"/>
        </w:tcBorders>
      </w:tcPr>
    </w:tblStylePr>
    <w:tblStylePr w:type="firstCol">
      <w:rPr>
        <w:b/>
        <w:bCs/>
      </w:rPr>
    </w:tblStylePr>
    <w:tblStylePr w:type="lastCol">
      <w:rPr>
        <w:b/>
        <w:bCs/>
      </w:rPr>
    </w:tblStylePr>
    <w:tblStylePr w:type="band1Vert">
      <w:tblPr/>
      <w:tcPr>
        <w:shd w:val="clear" w:color="auto" w:fill="ECF7FA"/>
      </w:tcPr>
    </w:tblStylePr>
    <w:tblStylePr w:type="band1Horz">
      <w:tblPr/>
      <w:tcPr>
        <w:shd w:val="clear" w:color="auto" w:fill="ECF7FA"/>
      </w:tcPr>
    </w:tblStylePr>
  </w:style>
  <w:style w:type="table" w:styleId="Donkerelijst-accent6">
    <w:name w:val="Dark List Accent 6"/>
    <w:basedOn w:val="Standaardtabel"/>
    <w:uiPriority w:val="70"/>
    <w:rsid w:val="00E07762"/>
    <w:rPr>
      <w:color w:val="FFFFFF"/>
    </w:rPr>
    <w:tblPr>
      <w:tblStyleRowBandSize w:val="1"/>
      <w:tblStyleColBandSize w:val="1"/>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Donkerelijst-accent5">
    <w:name w:val="Dark List Accent 5"/>
    <w:basedOn w:val="Standaardtabel"/>
    <w:uiPriority w:val="70"/>
    <w:rsid w:val="00E07762"/>
    <w:rPr>
      <w:color w:val="FFFFFF"/>
    </w:rPr>
    <w:tblPr>
      <w:tblStyleRowBandSize w:val="1"/>
      <w:tblStyleColBandSize w:val="1"/>
    </w:tblPr>
    <w:tcPr>
      <w:shd w:val="clear" w:color="auto" w:fill="ED6A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400"/>
      </w:tcPr>
    </w:tblStylePr>
    <w:tblStylePr w:type="firstCol">
      <w:tblPr/>
      <w:tcPr>
        <w:tcBorders>
          <w:top w:val="nil"/>
          <w:left w:val="nil"/>
          <w:bottom w:val="nil"/>
          <w:right w:val="single" w:sz="18" w:space="0" w:color="FFFFFF"/>
          <w:insideH w:val="nil"/>
          <w:insideV w:val="nil"/>
        </w:tcBorders>
        <w:shd w:val="clear" w:color="auto" w:fill="B14F00"/>
      </w:tcPr>
    </w:tblStylePr>
    <w:tblStylePr w:type="lastCol">
      <w:tblPr/>
      <w:tcPr>
        <w:tcBorders>
          <w:top w:val="nil"/>
          <w:left w:val="single" w:sz="18" w:space="0" w:color="FFFFFF"/>
          <w:bottom w:val="nil"/>
          <w:right w:val="nil"/>
          <w:insideH w:val="nil"/>
          <w:insideV w:val="nil"/>
        </w:tcBorders>
        <w:shd w:val="clear" w:color="auto" w:fill="B14F00"/>
      </w:tcPr>
    </w:tblStylePr>
    <w:tblStylePr w:type="band1Vert">
      <w:tblPr/>
      <w:tcPr>
        <w:tcBorders>
          <w:top w:val="nil"/>
          <w:left w:val="nil"/>
          <w:bottom w:val="nil"/>
          <w:right w:val="nil"/>
          <w:insideH w:val="nil"/>
          <w:insideV w:val="nil"/>
        </w:tcBorders>
        <w:shd w:val="clear" w:color="auto" w:fill="B14F00"/>
      </w:tcPr>
    </w:tblStylePr>
    <w:tblStylePr w:type="band1Horz">
      <w:tblPr/>
      <w:tcPr>
        <w:tcBorders>
          <w:top w:val="nil"/>
          <w:left w:val="nil"/>
          <w:bottom w:val="nil"/>
          <w:right w:val="nil"/>
          <w:insideH w:val="nil"/>
          <w:insideV w:val="nil"/>
        </w:tcBorders>
        <w:shd w:val="clear" w:color="auto" w:fill="B14F00"/>
      </w:tcPr>
    </w:tblStylePr>
  </w:style>
  <w:style w:type="table" w:styleId="Donkerelijst-accent4">
    <w:name w:val="Dark List Accent 4"/>
    <w:basedOn w:val="Standaardtabel"/>
    <w:uiPriority w:val="70"/>
    <w:rsid w:val="00E07762"/>
    <w:rPr>
      <w:color w:val="FFFFFF"/>
    </w:rPr>
    <w:tblPr>
      <w:tblStyleRowBandSize w:val="1"/>
      <w:tblStyleColBandSize w:val="1"/>
    </w:tblPr>
    <w:tcPr>
      <w:shd w:val="clear" w:color="auto" w:fill="44165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10B2E"/>
      </w:tcPr>
    </w:tblStylePr>
    <w:tblStylePr w:type="firstCol">
      <w:tblPr/>
      <w:tcPr>
        <w:tcBorders>
          <w:top w:val="nil"/>
          <w:left w:val="nil"/>
          <w:bottom w:val="nil"/>
          <w:right w:val="single" w:sz="18" w:space="0" w:color="FFFFFF"/>
          <w:insideH w:val="nil"/>
          <w:insideV w:val="nil"/>
        </w:tcBorders>
        <w:shd w:val="clear" w:color="auto" w:fill="321045"/>
      </w:tcPr>
    </w:tblStylePr>
    <w:tblStylePr w:type="lastCol">
      <w:tblPr/>
      <w:tcPr>
        <w:tcBorders>
          <w:top w:val="nil"/>
          <w:left w:val="single" w:sz="18" w:space="0" w:color="FFFFFF"/>
          <w:bottom w:val="nil"/>
          <w:right w:val="nil"/>
          <w:insideH w:val="nil"/>
          <w:insideV w:val="nil"/>
        </w:tcBorders>
        <w:shd w:val="clear" w:color="auto" w:fill="321045"/>
      </w:tcPr>
    </w:tblStylePr>
    <w:tblStylePr w:type="band1Vert">
      <w:tblPr/>
      <w:tcPr>
        <w:tcBorders>
          <w:top w:val="nil"/>
          <w:left w:val="nil"/>
          <w:bottom w:val="nil"/>
          <w:right w:val="nil"/>
          <w:insideH w:val="nil"/>
          <w:insideV w:val="nil"/>
        </w:tcBorders>
        <w:shd w:val="clear" w:color="auto" w:fill="321045"/>
      </w:tcPr>
    </w:tblStylePr>
    <w:tblStylePr w:type="band1Horz">
      <w:tblPr/>
      <w:tcPr>
        <w:tcBorders>
          <w:top w:val="nil"/>
          <w:left w:val="nil"/>
          <w:bottom w:val="nil"/>
          <w:right w:val="nil"/>
          <w:insideH w:val="nil"/>
          <w:insideV w:val="nil"/>
        </w:tcBorders>
        <w:shd w:val="clear" w:color="auto" w:fill="321045"/>
      </w:tcPr>
    </w:tblStylePr>
  </w:style>
  <w:style w:type="table" w:styleId="Donkerelijst-accent3">
    <w:name w:val="Dark List Accent 3"/>
    <w:basedOn w:val="Standaardtabel"/>
    <w:uiPriority w:val="70"/>
    <w:rsid w:val="00E07762"/>
    <w:rPr>
      <w:color w:val="FFFFFF"/>
    </w:rPr>
    <w:tblPr>
      <w:tblStyleRowBandSize w:val="1"/>
      <w:tblStyleColBandSize w:val="1"/>
    </w:tblPr>
    <w:tcPr>
      <w:shd w:val="clear" w:color="auto" w:fill="001A3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C1A"/>
      </w:tcPr>
    </w:tblStylePr>
    <w:tblStylePr w:type="firstCol">
      <w:tblPr/>
      <w:tcPr>
        <w:tcBorders>
          <w:top w:val="nil"/>
          <w:left w:val="nil"/>
          <w:bottom w:val="nil"/>
          <w:right w:val="single" w:sz="18" w:space="0" w:color="FFFFFF"/>
          <w:insideH w:val="nil"/>
          <w:insideV w:val="nil"/>
        </w:tcBorders>
        <w:shd w:val="clear" w:color="auto" w:fill="001327"/>
      </w:tcPr>
    </w:tblStylePr>
    <w:tblStylePr w:type="lastCol">
      <w:tblPr/>
      <w:tcPr>
        <w:tcBorders>
          <w:top w:val="nil"/>
          <w:left w:val="single" w:sz="18" w:space="0" w:color="FFFFFF"/>
          <w:bottom w:val="nil"/>
          <w:right w:val="nil"/>
          <w:insideH w:val="nil"/>
          <w:insideV w:val="nil"/>
        </w:tcBorders>
        <w:shd w:val="clear" w:color="auto" w:fill="001327"/>
      </w:tcPr>
    </w:tblStylePr>
    <w:tblStylePr w:type="band1Vert">
      <w:tblPr/>
      <w:tcPr>
        <w:tcBorders>
          <w:top w:val="nil"/>
          <w:left w:val="nil"/>
          <w:bottom w:val="nil"/>
          <w:right w:val="nil"/>
          <w:insideH w:val="nil"/>
          <w:insideV w:val="nil"/>
        </w:tcBorders>
        <w:shd w:val="clear" w:color="auto" w:fill="001327"/>
      </w:tcPr>
    </w:tblStylePr>
    <w:tblStylePr w:type="band1Horz">
      <w:tblPr/>
      <w:tcPr>
        <w:tcBorders>
          <w:top w:val="nil"/>
          <w:left w:val="nil"/>
          <w:bottom w:val="nil"/>
          <w:right w:val="nil"/>
          <w:insideH w:val="nil"/>
          <w:insideV w:val="nil"/>
        </w:tcBorders>
        <w:shd w:val="clear" w:color="auto" w:fill="001327"/>
      </w:tcPr>
    </w:tblStylePr>
  </w:style>
  <w:style w:type="table" w:styleId="Donkerelijst-accent2">
    <w:name w:val="Dark List Accent 2"/>
    <w:basedOn w:val="Standaardtabel"/>
    <w:uiPriority w:val="70"/>
    <w:rsid w:val="00E07762"/>
    <w:rPr>
      <w:color w:val="FFFFFF"/>
    </w:rPr>
    <w:tblPr>
      <w:tblStyleRowBandSize w:val="1"/>
      <w:tblStyleColBandSize w:val="1"/>
    </w:tblPr>
    <w:tcPr>
      <w:shd w:val="clear" w:color="auto" w:fill="91D2F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379AE"/>
      </w:tcPr>
    </w:tblStylePr>
    <w:tblStylePr w:type="firstCol">
      <w:tblPr/>
      <w:tcPr>
        <w:tcBorders>
          <w:top w:val="nil"/>
          <w:left w:val="nil"/>
          <w:bottom w:val="nil"/>
          <w:right w:val="single" w:sz="18" w:space="0" w:color="FFFFFF"/>
          <w:insideH w:val="nil"/>
          <w:insideV w:val="nil"/>
        </w:tcBorders>
        <w:shd w:val="clear" w:color="auto" w:fill="38ADE9"/>
      </w:tcPr>
    </w:tblStylePr>
    <w:tblStylePr w:type="lastCol">
      <w:tblPr/>
      <w:tcPr>
        <w:tcBorders>
          <w:top w:val="nil"/>
          <w:left w:val="single" w:sz="18" w:space="0" w:color="FFFFFF"/>
          <w:bottom w:val="nil"/>
          <w:right w:val="nil"/>
          <w:insideH w:val="nil"/>
          <w:insideV w:val="nil"/>
        </w:tcBorders>
        <w:shd w:val="clear" w:color="auto" w:fill="38ADE9"/>
      </w:tcPr>
    </w:tblStylePr>
    <w:tblStylePr w:type="band1Vert">
      <w:tblPr/>
      <w:tcPr>
        <w:tcBorders>
          <w:top w:val="nil"/>
          <w:left w:val="nil"/>
          <w:bottom w:val="nil"/>
          <w:right w:val="nil"/>
          <w:insideH w:val="nil"/>
          <w:insideV w:val="nil"/>
        </w:tcBorders>
        <w:shd w:val="clear" w:color="auto" w:fill="38ADE9"/>
      </w:tcPr>
    </w:tblStylePr>
    <w:tblStylePr w:type="band1Horz">
      <w:tblPr/>
      <w:tcPr>
        <w:tcBorders>
          <w:top w:val="nil"/>
          <w:left w:val="nil"/>
          <w:bottom w:val="nil"/>
          <w:right w:val="nil"/>
          <w:insideH w:val="nil"/>
          <w:insideV w:val="nil"/>
        </w:tcBorders>
        <w:shd w:val="clear" w:color="auto" w:fill="38ADE9"/>
      </w:tcPr>
    </w:tblStylePr>
  </w:style>
  <w:style w:type="table" w:styleId="Donkerelijst-accent1">
    <w:name w:val="Dark List Accent 1"/>
    <w:basedOn w:val="Standaardtabel"/>
    <w:uiPriority w:val="70"/>
    <w:rsid w:val="00E07762"/>
    <w:rPr>
      <w:color w:val="FFFFFF"/>
    </w:rPr>
    <w:tblPr>
      <w:tblStyleRowBandSize w:val="1"/>
      <w:tblStyleColBandSize w:val="1"/>
    </w:tblPr>
    <w:tcPr>
      <w:shd w:val="clear" w:color="auto" w:fill="DBF0F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E9AB9"/>
      </w:tcPr>
    </w:tblStylePr>
    <w:tblStylePr w:type="firstCol">
      <w:tblPr/>
      <w:tcPr>
        <w:tcBorders>
          <w:top w:val="nil"/>
          <w:left w:val="nil"/>
          <w:bottom w:val="nil"/>
          <w:right w:val="single" w:sz="18" w:space="0" w:color="FFFFFF"/>
          <w:insideH w:val="nil"/>
          <w:insideV w:val="nil"/>
        </w:tcBorders>
        <w:shd w:val="clear" w:color="auto" w:fill="7DC8DE"/>
      </w:tcPr>
    </w:tblStylePr>
    <w:tblStylePr w:type="lastCol">
      <w:tblPr/>
      <w:tcPr>
        <w:tcBorders>
          <w:top w:val="nil"/>
          <w:left w:val="single" w:sz="18" w:space="0" w:color="FFFFFF"/>
          <w:bottom w:val="nil"/>
          <w:right w:val="nil"/>
          <w:insideH w:val="nil"/>
          <w:insideV w:val="nil"/>
        </w:tcBorders>
        <w:shd w:val="clear" w:color="auto" w:fill="7DC8DE"/>
      </w:tcPr>
    </w:tblStylePr>
    <w:tblStylePr w:type="band1Vert">
      <w:tblPr/>
      <w:tcPr>
        <w:tcBorders>
          <w:top w:val="nil"/>
          <w:left w:val="nil"/>
          <w:bottom w:val="nil"/>
          <w:right w:val="nil"/>
          <w:insideH w:val="nil"/>
          <w:insideV w:val="nil"/>
        </w:tcBorders>
        <w:shd w:val="clear" w:color="auto" w:fill="7DC8DE"/>
      </w:tcPr>
    </w:tblStylePr>
    <w:tblStylePr w:type="band1Horz">
      <w:tblPr/>
      <w:tcPr>
        <w:tcBorders>
          <w:top w:val="nil"/>
          <w:left w:val="nil"/>
          <w:bottom w:val="nil"/>
          <w:right w:val="nil"/>
          <w:insideH w:val="nil"/>
          <w:insideV w:val="nil"/>
        </w:tcBorders>
        <w:shd w:val="clear" w:color="auto" w:fill="7DC8DE"/>
      </w:tcPr>
    </w:tblStylePr>
  </w:style>
  <w:style w:type="paragraph" w:styleId="Bibliografie">
    <w:name w:val="Bibliography"/>
    <w:basedOn w:val="ZsysbasisOpenbaarMinisterie"/>
    <w:next w:val="BasistekstOpenbaarMinisterie"/>
    <w:uiPriority w:val="98"/>
    <w:semiHidden/>
    <w:rsid w:val="00E07762"/>
  </w:style>
  <w:style w:type="paragraph" w:styleId="Citaat">
    <w:name w:val="Quote"/>
    <w:basedOn w:val="ZsysbasisOpenbaarMinisterie"/>
    <w:next w:val="BasistekstOpenbaarMinisterie"/>
    <w:link w:val="CitaatChar"/>
    <w:uiPriority w:val="98"/>
    <w:semiHidden/>
    <w:rsid w:val="00E07762"/>
    <w:rPr>
      <w:i/>
      <w:iCs/>
    </w:rPr>
  </w:style>
  <w:style w:type="character" w:customStyle="1" w:styleId="CitaatChar">
    <w:name w:val="Citaat Char"/>
    <w:link w:val="Citaat"/>
    <w:uiPriority w:val="98"/>
    <w:semiHidden/>
    <w:rsid w:val="005C0748"/>
    <w:rPr>
      <w:rFonts w:ascii="Verdana" w:hAnsi="Verdana" w:cs="Maiandra GD"/>
      <w:i/>
      <w:iCs/>
      <w:color w:val="000000"/>
      <w:sz w:val="18"/>
      <w:szCs w:val="18"/>
    </w:rPr>
  </w:style>
  <w:style w:type="paragraph" w:styleId="Duidelijkcitaat">
    <w:name w:val="Intense Quote"/>
    <w:basedOn w:val="ZsysbasisOpenbaarMinisterie"/>
    <w:next w:val="BasistekstOpenbaarMinisterie"/>
    <w:link w:val="DuidelijkcitaatChar"/>
    <w:uiPriority w:val="98"/>
    <w:semiHidden/>
    <w:rsid w:val="00F33259"/>
    <w:pPr>
      <w:spacing w:before="200" w:after="280"/>
      <w:ind w:left="936" w:right="936"/>
    </w:pPr>
    <w:rPr>
      <w:b/>
      <w:bCs/>
      <w:i/>
      <w:iCs/>
    </w:rPr>
  </w:style>
  <w:style w:type="character" w:customStyle="1" w:styleId="DuidelijkcitaatChar">
    <w:name w:val="Duidelijk citaat Char"/>
    <w:link w:val="Duidelijkcitaat"/>
    <w:uiPriority w:val="98"/>
    <w:semiHidden/>
    <w:rsid w:val="005C0748"/>
    <w:rPr>
      <w:rFonts w:ascii="Verdana" w:hAnsi="Verdana" w:cs="Maiandra GD"/>
      <w:b/>
      <w:bCs/>
      <w:i/>
      <w:iCs/>
      <w:color w:val="000000"/>
      <w:sz w:val="18"/>
      <w:szCs w:val="18"/>
    </w:rPr>
  </w:style>
  <w:style w:type="character" w:styleId="Eindnootmarkering">
    <w:name w:val="endnote reference"/>
    <w:aliases w:val="Eindnootmarkering Openbaar Ministerie"/>
    <w:uiPriority w:val="4"/>
    <w:semiHidden/>
    <w:rsid w:val="00E07762"/>
    <w:rPr>
      <w:vertAlign w:val="superscript"/>
    </w:rPr>
  </w:style>
  <w:style w:type="paragraph" w:styleId="Geenafstand">
    <w:name w:val="No Spacing"/>
    <w:basedOn w:val="ZsysbasisOpenbaarMinisterie"/>
    <w:next w:val="BasistekstOpenbaarMinisterie"/>
    <w:uiPriority w:val="98"/>
    <w:semiHidden/>
    <w:rsid w:val="00D27D0E"/>
  </w:style>
  <w:style w:type="character" w:styleId="HTMLCode">
    <w:name w:val="HTML Code"/>
    <w:uiPriority w:val="98"/>
    <w:semiHidden/>
    <w:rsid w:val="00E07762"/>
    <w:rPr>
      <w:rFonts w:ascii="Consolas" w:hAnsi="Consolas"/>
      <w:sz w:val="20"/>
      <w:szCs w:val="20"/>
    </w:rPr>
  </w:style>
  <w:style w:type="character" w:styleId="HTMLDefinition">
    <w:name w:val="HTML Definition"/>
    <w:uiPriority w:val="98"/>
    <w:semiHidden/>
    <w:rsid w:val="00E07762"/>
    <w:rPr>
      <w:i/>
      <w:iCs/>
    </w:rPr>
  </w:style>
  <w:style w:type="character" w:styleId="HTMLVariable">
    <w:name w:val="HTML Variable"/>
    <w:uiPriority w:val="98"/>
    <w:semiHidden/>
    <w:rsid w:val="00E07762"/>
    <w:rPr>
      <w:i/>
      <w:iCs/>
    </w:rPr>
  </w:style>
  <w:style w:type="character" w:styleId="HTML-acroniem">
    <w:name w:val="HTML Acronym"/>
    <w:basedOn w:val="Standaardalinea-lettertype"/>
    <w:uiPriority w:val="98"/>
    <w:semiHidden/>
    <w:rsid w:val="00E07762"/>
  </w:style>
  <w:style w:type="character" w:styleId="HTML-citaat">
    <w:name w:val="HTML Cite"/>
    <w:uiPriority w:val="98"/>
    <w:semiHidden/>
    <w:rsid w:val="00E07762"/>
    <w:rPr>
      <w:i/>
      <w:iCs/>
    </w:rPr>
  </w:style>
  <w:style w:type="character" w:styleId="HTML-schrijfmachine">
    <w:name w:val="HTML Typewriter"/>
    <w:uiPriority w:val="98"/>
    <w:semiHidden/>
    <w:rsid w:val="00E07762"/>
    <w:rPr>
      <w:rFonts w:ascii="Consolas" w:hAnsi="Consolas"/>
      <w:sz w:val="20"/>
      <w:szCs w:val="20"/>
    </w:rPr>
  </w:style>
  <w:style w:type="character" w:styleId="HTML-toetsenbord">
    <w:name w:val="HTML Keyboard"/>
    <w:uiPriority w:val="98"/>
    <w:semiHidden/>
    <w:rsid w:val="00E07762"/>
    <w:rPr>
      <w:rFonts w:ascii="Consolas" w:hAnsi="Consolas"/>
      <w:sz w:val="20"/>
      <w:szCs w:val="20"/>
    </w:rPr>
  </w:style>
  <w:style w:type="character" w:styleId="HTML-voorbeeld">
    <w:name w:val="HTML Sample"/>
    <w:uiPriority w:val="98"/>
    <w:semiHidden/>
    <w:rsid w:val="00E07762"/>
    <w:rPr>
      <w:rFonts w:ascii="Consolas" w:hAnsi="Consolas"/>
      <w:sz w:val="24"/>
      <w:szCs w:val="24"/>
    </w:rPr>
  </w:style>
  <w:style w:type="paragraph" w:styleId="Kopvaninhoudsopgave">
    <w:name w:val="TOC Heading"/>
    <w:basedOn w:val="ZsysbasisOpenbaarMinisterie"/>
    <w:next w:val="BasistekstOpenbaarMinisterie"/>
    <w:uiPriority w:val="39"/>
    <w:qFormat/>
    <w:rsid w:val="00FC3FA5"/>
    <w:pPr>
      <w:keepLines/>
      <w:spacing w:before="480"/>
    </w:pPr>
    <w:rPr>
      <w:rFonts w:eastAsia="SimSun" w:cs="Times New Roman"/>
      <w:sz w:val="28"/>
      <w:szCs w:val="28"/>
    </w:rPr>
  </w:style>
  <w:style w:type="paragraph" w:styleId="Lijstalinea">
    <w:name w:val="List Paragraph"/>
    <w:aliases w:val="Reference List"/>
    <w:basedOn w:val="ZsysbasisOpenbaarMinisterie"/>
    <w:next w:val="BasistekstOpenbaarMinisterie"/>
    <w:link w:val="LijstalineaChar"/>
    <w:uiPriority w:val="34"/>
    <w:qFormat/>
    <w:rsid w:val="00E7078D"/>
    <w:pPr>
      <w:ind w:left="720"/>
    </w:pPr>
  </w:style>
  <w:style w:type="character" w:styleId="Nadruk">
    <w:name w:val="Emphasis"/>
    <w:uiPriority w:val="20"/>
    <w:qFormat/>
    <w:rsid w:val="00E07762"/>
    <w:rPr>
      <w:i/>
      <w:iCs/>
    </w:rPr>
  </w:style>
  <w:style w:type="character" w:styleId="Regelnummer">
    <w:name w:val="line number"/>
    <w:basedOn w:val="Standaardalinea-lettertype"/>
    <w:uiPriority w:val="98"/>
    <w:semiHidden/>
    <w:rsid w:val="00E07762"/>
  </w:style>
  <w:style w:type="numbering" w:customStyle="1" w:styleId="KopnummeringOpenbaarMinisterie">
    <w:name w:val="Kopnummering Openbaar Ministerie"/>
    <w:uiPriority w:val="4"/>
    <w:semiHidden/>
    <w:rsid w:val="007832CA"/>
    <w:pPr>
      <w:numPr>
        <w:numId w:val="7"/>
      </w:numPr>
    </w:pPr>
  </w:style>
  <w:style w:type="paragraph" w:customStyle="1" w:styleId="ZsyseenpuntOpenbaarMinisterie">
    <w:name w:val="Zsyseenpunt Openbaar Ministerie"/>
    <w:basedOn w:val="ZsysbasisOpenbaarMinisterie"/>
    <w:link w:val="ZsyseenpuntOpenbaarMinisterieChar"/>
    <w:uiPriority w:val="4"/>
    <w:semiHidden/>
    <w:rsid w:val="00756C31"/>
    <w:pPr>
      <w:spacing w:line="20" w:lineRule="exact"/>
    </w:pPr>
    <w:rPr>
      <w:sz w:val="2"/>
    </w:rPr>
  </w:style>
  <w:style w:type="paragraph" w:customStyle="1" w:styleId="ZsysbasisdocumentgegevensOpenbaarMinisterie">
    <w:name w:val="Zsysbasisdocumentgegevens Openbaar Ministerie"/>
    <w:basedOn w:val="ZsysbasisOpenbaarMinisterie"/>
    <w:next w:val="BasistekstOpenbaarMinisterie"/>
    <w:link w:val="ZsysbasisdocumentgegevensOpenbaarMinisterieChar"/>
    <w:uiPriority w:val="4"/>
    <w:semiHidden/>
    <w:rsid w:val="0020548B"/>
    <w:rPr>
      <w:noProof/>
    </w:rPr>
  </w:style>
  <w:style w:type="paragraph" w:customStyle="1" w:styleId="DocumentgegevenskopjeOpenbaarMinisterie">
    <w:name w:val="Documentgegevens kopje Openbaar Ministerie"/>
    <w:basedOn w:val="ZsysbasisdocumentgegevensOpenbaarMinisterie"/>
    <w:link w:val="DocumentgegevenskopjeOpenbaarMinisterieChar"/>
    <w:uiPriority w:val="4"/>
    <w:semiHidden/>
    <w:rsid w:val="002E7190"/>
    <w:pPr>
      <w:spacing w:line="280" w:lineRule="exact"/>
      <w:jc w:val="right"/>
    </w:pPr>
    <w:rPr>
      <w:rFonts w:ascii="Arial Narrow" w:hAnsi="Arial Narrow"/>
      <w:sz w:val="17"/>
    </w:rPr>
  </w:style>
  <w:style w:type="paragraph" w:customStyle="1" w:styleId="DocumentgegevensOpenbaarMinisterie">
    <w:name w:val="Documentgegevens Openbaar Ministerie"/>
    <w:basedOn w:val="ZsysbasisdocumentgegevensOpenbaarMinisterie"/>
    <w:uiPriority w:val="4"/>
    <w:semiHidden/>
    <w:rsid w:val="004C5F18"/>
    <w:pPr>
      <w:spacing w:line="280" w:lineRule="exact"/>
    </w:pPr>
  </w:style>
  <w:style w:type="paragraph" w:customStyle="1" w:styleId="DocumentgegevensdatumOpenbaarMinisterie">
    <w:name w:val="Documentgegevens datum Openbaar Ministerie"/>
    <w:basedOn w:val="ZsysbasisdocumentgegevensOpenbaarMinisterie"/>
    <w:link w:val="DocumentgegevensdatumOpenbaarMinisterieChar"/>
    <w:uiPriority w:val="4"/>
    <w:semiHidden/>
    <w:rsid w:val="00360068"/>
    <w:pPr>
      <w:spacing w:line="280" w:lineRule="exact"/>
    </w:pPr>
  </w:style>
  <w:style w:type="paragraph" w:customStyle="1" w:styleId="DocumentgegevensonderwerpOpenbaarMinisterie">
    <w:name w:val="Documentgegevens onderwerp Openbaar Ministerie"/>
    <w:basedOn w:val="ZsysbasisdocumentgegevensOpenbaarMinisterie"/>
    <w:uiPriority w:val="4"/>
    <w:semiHidden/>
    <w:rsid w:val="00C87372"/>
    <w:rPr>
      <w:noProof w:val="0"/>
    </w:rPr>
  </w:style>
  <w:style w:type="paragraph" w:customStyle="1" w:styleId="DocumentgegevensversienummerOpenbaarMinisterie">
    <w:name w:val="Documentgegevens versienummer Openbaar Ministerie"/>
    <w:basedOn w:val="ZsysbasisdocumentgegevensOpenbaarMinisterie"/>
    <w:uiPriority w:val="4"/>
    <w:semiHidden/>
    <w:rsid w:val="00C741B5"/>
    <w:pPr>
      <w:spacing w:line="280" w:lineRule="exact"/>
    </w:pPr>
  </w:style>
  <w:style w:type="paragraph" w:customStyle="1" w:styleId="PaginanummerOpenbaarMinisterie">
    <w:name w:val="Paginanummer Openbaar Ministerie"/>
    <w:basedOn w:val="ZsysbasisdocumentgegevensOpenbaarMinisterie"/>
    <w:uiPriority w:val="4"/>
    <w:semiHidden/>
    <w:rsid w:val="007A7650"/>
    <w:pPr>
      <w:spacing w:line="280" w:lineRule="exact"/>
    </w:pPr>
    <w:rPr>
      <w:b/>
      <w:color w:val="001935"/>
      <w:sz w:val="15"/>
    </w:rPr>
  </w:style>
  <w:style w:type="paragraph" w:customStyle="1" w:styleId="AfzendergegevensOpenbaarMinisterie">
    <w:name w:val="Afzendergegevens Openbaar Ministerie"/>
    <w:basedOn w:val="ZsysbasisdocumentgegevensOpenbaarMinisterie"/>
    <w:link w:val="AfzendergegevensOpenbaarMinisterieChar"/>
    <w:uiPriority w:val="4"/>
    <w:semiHidden/>
    <w:rsid w:val="00A34476"/>
    <w:rPr>
      <w:rFonts w:ascii="Arial Narrow" w:hAnsi="Arial Narrow"/>
      <w:sz w:val="17"/>
    </w:rPr>
  </w:style>
  <w:style w:type="paragraph" w:customStyle="1" w:styleId="AfzendergegevenskopjeOpenbaarMinisterie">
    <w:name w:val="Afzendergegevens kopje Openbaar Ministerie"/>
    <w:basedOn w:val="ZsysbasisdocumentgegevensOpenbaarMinisterie"/>
    <w:uiPriority w:val="4"/>
    <w:semiHidden/>
    <w:rsid w:val="00C9444F"/>
    <w:rPr>
      <w:rFonts w:ascii="Arial Narrow" w:hAnsi="Arial Narrow"/>
      <w:b/>
      <w:sz w:val="17"/>
    </w:rPr>
  </w:style>
  <w:style w:type="numbering" w:customStyle="1" w:styleId="OpsommingtekenOpenbaarMinisterie">
    <w:name w:val="Opsomming teken Openbaar Ministerie"/>
    <w:uiPriority w:val="99"/>
    <w:semiHidden/>
    <w:rsid w:val="004A11DD"/>
    <w:pPr>
      <w:numPr>
        <w:numId w:val="25"/>
      </w:numPr>
    </w:pPr>
  </w:style>
  <w:style w:type="paragraph" w:customStyle="1" w:styleId="AlineavoorafbeeldingOpenbaarMinisterie">
    <w:name w:val="Alinea voor afbeelding Openbaar Ministerie"/>
    <w:basedOn w:val="ZsysbasisOpenbaarMinisterie"/>
    <w:next w:val="BasistekstOpenbaarMinisterie"/>
    <w:uiPriority w:val="4"/>
    <w:semiHidden/>
    <w:rsid w:val="00BB239A"/>
  </w:style>
  <w:style w:type="paragraph" w:customStyle="1" w:styleId="TitelOpenbaarMinisterie">
    <w:name w:val="Titel Openbaar Ministerie"/>
    <w:basedOn w:val="ZsysbasisOpenbaarMinisterie"/>
    <w:next w:val="BasistekstOpenbaarMinisterie"/>
    <w:link w:val="TitelOpenbaarMinisterieChar"/>
    <w:uiPriority w:val="4"/>
    <w:semiHidden/>
    <w:rsid w:val="00B96FD2"/>
    <w:pPr>
      <w:keepLines/>
      <w:spacing w:line="1200" w:lineRule="exact"/>
    </w:pPr>
    <w:rPr>
      <w:color w:val="FFFFFF"/>
      <w:sz w:val="120"/>
    </w:rPr>
  </w:style>
  <w:style w:type="paragraph" w:customStyle="1" w:styleId="SubtitelOpenbaarMinisterie">
    <w:name w:val="Subtitel Openbaar Ministerie"/>
    <w:basedOn w:val="ZsysbasisOpenbaarMinisterie"/>
    <w:uiPriority w:val="1"/>
    <w:rsid w:val="00857ED5"/>
    <w:pPr>
      <w:keepLines/>
      <w:spacing w:line="568" w:lineRule="atLeast"/>
    </w:pPr>
    <w:rPr>
      <w:color w:val="FFFFFF"/>
      <w:sz w:val="36"/>
    </w:rPr>
  </w:style>
  <w:style w:type="numbering" w:customStyle="1" w:styleId="BijlagenummeringOpenbaarMinisterie">
    <w:name w:val="Bijlagenummering Openbaar Ministerie"/>
    <w:uiPriority w:val="4"/>
    <w:semiHidden/>
    <w:rsid w:val="009E7E85"/>
    <w:pPr>
      <w:numPr>
        <w:numId w:val="8"/>
      </w:numPr>
    </w:pPr>
  </w:style>
  <w:style w:type="paragraph" w:customStyle="1" w:styleId="Bijlagekop1OpenbaarMinisterie">
    <w:name w:val="Bijlage kop 1 Openbaar Ministerie"/>
    <w:basedOn w:val="ZsysbasisOpenbaarMinisterie"/>
    <w:next w:val="BasistekstOpenbaarMinisterie"/>
    <w:uiPriority w:val="4"/>
    <w:semiHidden/>
    <w:rsid w:val="00EE10A9"/>
    <w:pPr>
      <w:keepNext/>
      <w:keepLines/>
      <w:numPr>
        <w:numId w:val="21"/>
      </w:numPr>
      <w:tabs>
        <w:tab w:val="left" w:pos="709"/>
      </w:tabs>
      <w:spacing w:before="740" w:after="520" w:line="426" w:lineRule="exact"/>
      <w:outlineLvl w:val="0"/>
    </w:pPr>
    <w:rPr>
      <w:bCs/>
      <w:color w:val="001935"/>
      <w:sz w:val="36"/>
      <w:szCs w:val="32"/>
    </w:rPr>
  </w:style>
  <w:style w:type="paragraph" w:customStyle="1" w:styleId="Bijlagekop2OpenbaarMinisterie">
    <w:name w:val="Bijlage kop 2 Openbaar Ministerie"/>
    <w:basedOn w:val="ZsysbasisOpenbaarMinisterie"/>
    <w:next w:val="BasistekstOpenbaarMinisterie"/>
    <w:uiPriority w:val="4"/>
    <w:semiHidden/>
    <w:rsid w:val="009E7E85"/>
    <w:pPr>
      <w:keepNext/>
      <w:keepLines/>
      <w:numPr>
        <w:ilvl w:val="1"/>
        <w:numId w:val="21"/>
      </w:numPr>
      <w:spacing w:before="560" w:after="280"/>
      <w:outlineLvl w:val="1"/>
    </w:pPr>
    <w:rPr>
      <w:bCs/>
      <w:iCs/>
      <w:color w:val="001935"/>
      <w:sz w:val="22"/>
      <w:szCs w:val="28"/>
    </w:rPr>
  </w:style>
  <w:style w:type="paragraph" w:styleId="Onderwerpvanopmerking">
    <w:name w:val="annotation subject"/>
    <w:basedOn w:val="ZsysbasisOpenbaarMinisterie"/>
    <w:next w:val="BasistekstOpenbaarMinisterie"/>
    <w:link w:val="OnderwerpvanopmerkingChar"/>
    <w:uiPriority w:val="98"/>
    <w:semiHidden/>
    <w:rsid w:val="00E7078D"/>
    <w:rPr>
      <w:b/>
      <w:bCs/>
      <w:szCs w:val="20"/>
    </w:rPr>
  </w:style>
  <w:style w:type="character" w:customStyle="1" w:styleId="OnderwerpvanopmerkingChar">
    <w:name w:val="Onderwerp van opmerking Char"/>
    <w:link w:val="Onderwerpvanopmerking"/>
    <w:uiPriority w:val="98"/>
    <w:semiHidden/>
    <w:rsid w:val="005C0748"/>
    <w:rPr>
      <w:rFonts w:ascii="Verdana" w:hAnsi="Verdana" w:cs="Maiandra GD"/>
      <w:b/>
      <w:bCs/>
      <w:color w:val="000000"/>
      <w:sz w:val="18"/>
    </w:rPr>
  </w:style>
  <w:style w:type="character" w:customStyle="1" w:styleId="Plattetekst2Char">
    <w:name w:val="Platte tekst 2 Char"/>
    <w:link w:val="Plattetekst2"/>
    <w:uiPriority w:val="98"/>
    <w:semiHidden/>
    <w:rsid w:val="005C0748"/>
    <w:rPr>
      <w:rFonts w:ascii="Verdana" w:hAnsi="Verdana" w:cs="Maiandra GD"/>
      <w:color w:val="000000"/>
      <w:sz w:val="18"/>
      <w:szCs w:val="18"/>
    </w:rPr>
  </w:style>
  <w:style w:type="character" w:customStyle="1" w:styleId="PlattetekstChar">
    <w:name w:val="Platte tekst Char"/>
    <w:link w:val="Plattetekst"/>
    <w:uiPriority w:val="98"/>
    <w:semiHidden/>
    <w:rsid w:val="005C0748"/>
    <w:rPr>
      <w:rFonts w:ascii="Verdana" w:hAnsi="Verdana" w:cs="Maiandra GD"/>
      <w:color w:val="000000"/>
      <w:sz w:val="18"/>
      <w:szCs w:val="18"/>
    </w:rPr>
  </w:style>
  <w:style w:type="character" w:customStyle="1" w:styleId="Platteteksteersteinspringing2Char">
    <w:name w:val="Platte tekst eerste inspringing 2 Char"/>
    <w:link w:val="Platteteksteersteinspringing2"/>
    <w:uiPriority w:val="98"/>
    <w:semiHidden/>
    <w:rsid w:val="005C0748"/>
    <w:rPr>
      <w:rFonts w:ascii="Verdana" w:hAnsi="Verdana" w:cs="Maiandra GD"/>
      <w:color w:val="000000"/>
      <w:sz w:val="18"/>
      <w:szCs w:val="18"/>
    </w:rPr>
  </w:style>
  <w:style w:type="paragraph" w:styleId="Plattetekstinspringen2">
    <w:name w:val="Body Text Indent 2"/>
    <w:basedOn w:val="ZsysbasisOpenbaarMinisterie"/>
    <w:next w:val="BasistekstOpenbaarMinisterie"/>
    <w:link w:val="Plattetekstinspringen2Char"/>
    <w:uiPriority w:val="98"/>
    <w:semiHidden/>
    <w:rsid w:val="00E7078D"/>
    <w:pPr>
      <w:ind w:left="284"/>
    </w:pPr>
  </w:style>
  <w:style w:type="character" w:customStyle="1" w:styleId="Plattetekstinspringen2Char">
    <w:name w:val="Platte tekst inspringen 2 Char"/>
    <w:link w:val="Plattetekstinspringen2"/>
    <w:uiPriority w:val="98"/>
    <w:semiHidden/>
    <w:rsid w:val="005C0748"/>
    <w:rPr>
      <w:rFonts w:ascii="Verdana" w:hAnsi="Verdana" w:cs="Maiandra GD"/>
      <w:color w:val="000000"/>
      <w:sz w:val="18"/>
      <w:szCs w:val="18"/>
    </w:rPr>
  </w:style>
  <w:style w:type="paragraph" w:styleId="Plattetekstinspringen3">
    <w:name w:val="Body Text Indent 3"/>
    <w:basedOn w:val="ZsysbasisOpenbaarMinisterie"/>
    <w:next w:val="BasistekstOpenbaarMinisterie"/>
    <w:link w:val="Plattetekstinspringen3Char"/>
    <w:uiPriority w:val="98"/>
    <w:semiHidden/>
    <w:rsid w:val="00E7078D"/>
    <w:pPr>
      <w:ind w:left="284"/>
    </w:pPr>
    <w:rPr>
      <w:szCs w:val="16"/>
    </w:rPr>
  </w:style>
  <w:style w:type="character" w:customStyle="1" w:styleId="Plattetekstinspringen3Char">
    <w:name w:val="Platte tekst inspringen 3 Char"/>
    <w:link w:val="Plattetekstinspringen3"/>
    <w:uiPriority w:val="98"/>
    <w:semiHidden/>
    <w:rsid w:val="005C0748"/>
    <w:rPr>
      <w:rFonts w:ascii="Verdana" w:hAnsi="Verdana" w:cs="Maiandra GD"/>
      <w:color w:val="000000"/>
      <w:sz w:val="18"/>
      <w:szCs w:val="16"/>
    </w:rPr>
  </w:style>
  <w:style w:type="paragraph" w:styleId="Lijstmetafbeeldingen">
    <w:name w:val="table of figures"/>
    <w:basedOn w:val="Standaard"/>
    <w:next w:val="Standaard"/>
    <w:uiPriority w:val="98"/>
    <w:semiHidden/>
    <w:rsid w:val="00DD2A9E"/>
  </w:style>
  <w:style w:type="table" w:customStyle="1" w:styleId="TabelzonderopmaakOpenbaarMinisterie">
    <w:name w:val="Tabel zonder opmaak Openbaar Ministerie"/>
    <w:basedOn w:val="Standaardtabel"/>
    <w:uiPriority w:val="99"/>
    <w:qFormat/>
    <w:rsid w:val="00D16E87"/>
    <w:tblPr>
      <w:tblCellMar>
        <w:left w:w="0" w:type="dxa"/>
        <w:right w:w="0" w:type="dxa"/>
      </w:tblCellMar>
    </w:tblPr>
  </w:style>
  <w:style w:type="paragraph" w:customStyle="1" w:styleId="ZsysbasistocOpenbaarMinisterie">
    <w:name w:val="Zsysbasistoc Openbaar Ministerie"/>
    <w:basedOn w:val="ZsysbasisOpenbaarMinisterie"/>
    <w:next w:val="BasistekstOpenbaarMinisterie"/>
    <w:uiPriority w:val="4"/>
    <w:semiHidden/>
    <w:rsid w:val="007832CA"/>
    <w:pPr>
      <w:tabs>
        <w:tab w:val="right" w:pos="7484"/>
      </w:tabs>
      <w:ind w:right="567" w:hanging="992"/>
    </w:pPr>
    <w:rPr>
      <w:sz w:val="16"/>
    </w:rPr>
  </w:style>
  <w:style w:type="numbering" w:customStyle="1" w:styleId="AgendapuntlijstOpenbaarMinisterie">
    <w:name w:val="Agendapunt (lijst) Openbaar Ministerie"/>
    <w:uiPriority w:val="4"/>
    <w:semiHidden/>
    <w:rsid w:val="001C6232"/>
    <w:pPr>
      <w:numPr>
        <w:numId w:val="19"/>
      </w:numPr>
    </w:pPr>
  </w:style>
  <w:style w:type="paragraph" w:customStyle="1" w:styleId="AgendapuntOpenbaarMinisterie">
    <w:name w:val="Agendapunt Openbaar Ministerie"/>
    <w:basedOn w:val="ZsysbasisOpenbaarMinisterie"/>
    <w:uiPriority w:val="4"/>
    <w:semiHidden/>
    <w:rsid w:val="001C6232"/>
    <w:pPr>
      <w:numPr>
        <w:numId w:val="20"/>
      </w:numPr>
    </w:pPr>
  </w:style>
  <w:style w:type="paragraph" w:customStyle="1" w:styleId="ZsysbasistabeltekstOpenbaarMinisterie">
    <w:name w:val="Zsysbasistabeltekst Openbaar Ministerie"/>
    <w:basedOn w:val="ZsysbasisOpenbaarMinisterie"/>
    <w:next w:val="TabeltekstOpenbaarMinisterie"/>
    <w:uiPriority w:val="4"/>
    <w:semiHidden/>
    <w:rsid w:val="00A773CC"/>
    <w:rPr>
      <w:sz w:val="16"/>
    </w:rPr>
  </w:style>
  <w:style w:type="paragraph" w:customStyle="1" w:styleId="TabeltekstOpenbaarMinisterie">
    <w:name w:val="Tabeltekst Openbaar Ministerie"/>
    <w:basedOn w:val="ZsysbasistabeltekstOpenbaarMinisterie"/>
    <w:uiPriority w:val="11"/>
    <w:qFormat/>
    <w:rsid w:val="00312D26"/>
  </w:style>
  <w:style w:type="paragraph" w:customStyle="1" w:styleId="TabelkopjeOpenbaarMinisterie">
    <w:name w:val="Tabelkopje Openbaar Ministerie"/>
    <w:basedOn w:val="ZsysbasistabeltekstOpenbaarMinisterie"/>
    <w:next w:val="TabeltekstOpenbaarMinisterie"/>
    <w:uiPriority w:val="10"/>
    <w:rsid w:val="00A773CC"/>
    <w:rPr>
      <w:b/>
      <w:color w:val="001935"/>
    </w:rPr>
  </w:style>
  <w:style w:type="paragraph" w:customStyle="1" w:styleId="DocumentnaamOpenbaarMinisterie">
    <w:name w:val="Documentnaam Openbaar Ministerie"/>
    <w:basedOn w:val="ZsysbasisOpenbaarMinisterie"/>
    <w:next w:val="BasistekstOpenbaarMinisterie"/>
    <w:uiPriority w:val="4"/>
    <w:semiHidden/>
    <w:rsid w:val="00C34E4D"/>
    <w:rPr>
      <w:b/>
      <w:sz w:val="20"/>
    </w:rPr>
  </w:style>
  <w:style w:type="paragraph" w:customStyle="1" w:styleId="RetouradresOpenbaarMinisterie">
    <w:name w:val="Retouradres Openbaar Ministerie"/>
    <w:basedOn w:val="ZsysbasisdocumentgegevensOpenbaarMinisterie"/>
    <w:uiPriority w:val="4"/>
    <w:semiHidden/>
    <w:rsid w:val="002E7190"/>
    <w:rPr>
      <w:rFonts w:ascii="Arial Narrow" w:hAnsi="Arial Narrow"/>
      <w:sz w:val="17"/>
    </w:rPr>
  </w:style>
  <w:style w:type="paragraph" w:customStyle="1" w:styleId="TussenkopjeOpenbaarMinisterie">
    <w:name w:val="Tussenkopje Openbaar Ministerie"/>
    <w:basedOn w:val="ZsysbasisOpenbaarMinisterie"/>
    <w:next w:val="BasistekstOpenbaarMinisterie"/>
    <w:uiPriority w:val="8"/>
    <w:rsid w:val="00374C85"/>
    <w:pPr>
      <w:keepNext/>
      <w:keepLines/>
      <w:spacing w:before="560"/>
    </w:pPr>
    <w:rPr>
      <w:i/>
      <w:color w:val="001935"/>
    </w:rPr>
  </w:style>
  <w:style w:type="paragraph" w:customStyle="1" w:styleId="DocumentgegevensOnsKenmerkOpenbaarMinisterie">
    <w:name w:val="Documentgegevens Ons Kenmerk Openbaar Ministerie"/>
    <w:basedOn w:val="ZsysbasisdocumentgegevensOpenbaarMinisterie"/>
    <w:next w:val="DocumentgegevensOpenbaarMinisterie"/>
    <w:link w:val="DocumentgegevensOnsKenmerkOpenbaarMinisterieChar"/>
    <w:uiPriority w:val="4"/>
    <w:semiHidden/>
    <w:rsid w:val="00360068"/>
    <w:pPr>
      <w:spacing w:line="280" w:lineRule="exact"/>
    </w:pPr>
  </w:style>
  <w:style w:type="character" w:customStyle="1" w:styleId="ZsysbasisdocumentgegevensOpenbaarMinisterieChar">
    <w:name w:val="Zsysbasisdocumentgegevens Openbaar Ministerie Char"/>
    <w:link w:val="ZsysbasisdocumentgegevensOpenbaarMinisterie"/>
    <w:uiPriority w:val="4"/>
    <w:semiHidden/>
    <w:rsid w:val="005C0748"/>
    <w:rPr>
      <w:rFonts w:ascii="Verdana" w:hAnsi="Verdana" w:cs="Maiandra GD"/>
      <w:noProof/>
      <w:color w:val="000000"/>
      <w:sz w:val="18"/>
      <w:szCs w:val="18"/>
    </w:rPr>
  </w:style>
  <w:style w:type="character" w:customStyle="1" w:styleId="DocumentgegevensdatumOpenbaarMinisterieChar">
    <w:name w:val="Documentgegevens datum Openbaar Ministerie Char"/>
    <w:link w:val="DocumentgegevensdatumOpenbaarMinisterie"/>
    <w:uiPriority w:val="4"/>
    <w:semiHidden/>
    <w:rsid w:val="005C0748"/>
    <w:rPr>
      <w:rFonts w:ascii="Verdana" w:hAnsi="Verdana" w:cs="Maiandra GD"/>
      <w:noProof/>
      <w:color w:val="000000"/>
      <w:sz w:val="18"/>
      <w:szCs w:val="18"/>
    </w:rPr>
  </w:style>
  <w:style w:type="character" w:customStyle="1" w:styleId="DocumentgegevensOnsKenmerkOpenbaarMinisterieChar">
    <w:name w:val="Documentgegevens Ons Kenmerk Openbaar Ministerie Char"/>
    <w:link w:val="DocumentgegevensOnsKenmerkOpenbaarMinisterie"/>
    <w:uiPriority w:val="4"/>
    <w:semiHidden/>
    <w:rsid w:val="005C0748"/>
    <w:rPr>
      <w:rFonts w:ascii="Verdana" w:hAnsi="Verdana" w:cs="Maiandra GD"/>
      <w:noProof/>
      <w:color w:val="000000"/>
      <w:sz w:val="18"/>
      <w:szCs w:val="18"/>
    </w:rPr>
  </w:style>
  <w:style w:type="paragraph" w:customStyle="1" w:styleId="DocumentgegevenskopjeOnsKenmerkOpenbaarMinisterie">
    <w:name w:val="Documentgegevens kopje Ons Kenmerk Openbaar Ministerie"/>
    <w:basedOn w:val="ZsysbasisdocumentgegevensOpenbaarMinisterie"/>
    <w:next w:val="DocumentgegevenskopjeOpenbaarMinisterie"/>
    <w:link w:val="DocumentgegevenskopjeOnsKenmerkOpenbaarMinisterieChar"/>
    <w:uiPriority w:val="4"/>
    <w:semiHidden/>
    <w:rsid w:val="00360068"/>
    <w:pPr>
      <w:spacing w:line="280" w:lineRule="exact"/>
      <w:jc w:val="right"/>
    </w:pPr>
    <w:rPr>
      <w:rFonts w:ascii="Arial Narrow" w:hAnsi="Arial Narrow"/>
      <w:sz w:val="17"/>
    </w:rPr>
  </w:style>
  <w:style w:type="character" w:customStyle="1" w:styleId="DocumentgegevenskopjeOpenbaarMinisterieChar">
    <w:name w:val="Documentgegevens kopje Openbaar Ministerie Char"/>
    <w:link w:val="DocumentgegevenskopjeOpenbaarMinisterie"/>
    <w:uiPriority w:val="4"/>
    <w:semiHidden/>
    <w:rsid w:val="005C0748"/>
    <w:rPr>
      <w:rFonts w:ascii="Arial Narrow" w:hAnsi="Arial Narrow" w:cs="Maiandra GD"/>
      <w:noProof/>
      <w:color w:val="000000"/>
      <w:sz w:val="17"/>
      <w:szCs w:val="18"/>
    </w:rPr>
  </w:style>
  <w:style w:type="character" w:customStyle="1" w:styleId="DocumentgegevenskopjeOnsKenmerkOpenbaarMinisterieChar">
    <w:name w:val="Documentgegevens kopje Ons Kenmerk Openbaar Ministerie Char"/>
    <w:link w:val="DocumentgegevenskopjeOnsKenmerkOpenbaarMinisterie"/>
    <w:uiPriority w:val="4"/>
    <w:semiHidden/>
    <w:rsid w:val="005C0748"/>
    <w:rPr>
      <w:rFonts w:ascii="Arial Narrow" w:hAnsi="Arial Narrow" w:cs="Maiandra GD"/>
      <w:noProof/>
      <w:color w:val="000000"/>
      <w:sz w:val="17"/>
      <w:szCs w:val="18"/>
    </w:rPr>
  </w:style>
  <w:style w:type="character" w:customStyle="1" w:styleId="Hashtag1">
    <w:name w:val="Hashtag1"/>
    <w:uiPriority w:val="98"/>
    <w:semiHidden/>
    <w:rsid w:val="00A322F3"/>
    <w:rPr>
      <w:color w:val="2B579A"/>
      <w:shd w:val="clear" w:color="auto" w:fill="E6E6E6"/>
    </w:rPr>
  </w:style>
  <w:style w:type="character" w:customStyle="1" w:styleId="Slimmehyperlink1">
    <w:name w:val="Slimme hyperlink1"/>
    <w:uiPriority w:val="98"/>
    <w:semiHidden/>
    <w:rsid w:val="00A322F3"/>
    <w:rPr>
      <w:u w:val="dotted"/>
    </w:rPr>
  </w:style>
  <w:style w:type="character" w:customStyle="1" w:styleId="Vermelding1">
    <w:name w:val="Vermelding1"/>
    <w:uiPriority w:val="98"/>
    <w:semiHidden/>
    <w:rsid w:val="00A322F3"/>
    <w:rPr>
      <w:color w:val="2B579A"/>
      <w:shd w:val="clear" w:color="auto" w:fill="E6E6E6"/>
    </w:rPr>
  </w:style>
  <w:style w:type="character" w:customStyle="1" w:styleId="AfzendergegevensOpenbaarMinisterieChar">
    <w:name w:val="Afzendergegevens Openbaar Ministerie Char"/>
    <w:link w:val="AfzendergegevensOpenbaarMinisterie"/>
    <w:uiPriority w:val="4"/>
    <w:semiHidden/>
    <w:rsid w:val="005C0748"/>
    <w:rPr>
      <w:rFonts w:ascii="Arial Narrow" w:hAnsi="Arial Narrow" w:cs="Maiandra GD"/>
      <w:noProof/>
      <w:color w:val="000000"/>
      <w:sz w:val="17"/>
      <w:szCs w:val="18"/>
    </w:rPr>
  </w:style>
  <w:style w:type="paragraph" w:customStyle="1" w:styleId="ZsyAlineaTussenTabellenOpenbaarMinisterie">
    <w:name w:val="ZsyAlineaTussenTabellen Openbaar Ministerie"/>
    <w:basedOn w:val="ZsysbasisOpenbaarMinisterie"/>
    <w:next w:val="ZsyseenpuntOpenbaarMinisterie"/>
    <w:link w:val="ZsyAlineaTussenTabellenOpenbaarMinisterieChar"/>
    <w:uiPriority w:val="4"/>
    <w:semiHidden/>
    <w:rsid w:val="00390E94"/>
    <w:pPr>
      <w:spacing w:line="200" w:lineRule="exact"/>
    </w:pPr>
    <w:rPr>
      <w:sz w:val="20"/>
    </w:rPr>
  </w:style>
  <w:style w:type="character" w:customStyle="1" w:styleId="ZsyseenpuntOpenbaarMinisterieChar">
    <w:name w:val="Zsyseenpunt Openbaar Ministerie Char"/>
    <w:link w:val="ZsyseenpuntOpenbaarMinisterie"/>
    <w:uiPriority w:val="4"/>
    <w:semiHidden/>
    <w:rsid w:val="005C0748"/>
    <w:rPr>
      <w:rFonts w:ascii="Verdana" w:hAnsi="Verdana" w:cs="Maiandra GD"/>
      <w:color w:val="000000"/>
      <w:sz w:val="2"/>
      <w:szCs w:val="18"/>
    </w:rPr>
  </w:style>
  <w:style w:type="character" w:customStyle="1" w:styleId="ZsyAlineaTussenTabellenOpenbaarMinisterieChar">
    <w:name w:val="ZsyAlineaTussenTabellen Openbaar Ministerie Char"/>
    <w:link w:val="ZsyAlineaTussenTabellenOpenbaarMinisterie"/>
    <w:uiPriority w:val="4"/>
    <w:semiHidden/>
    <w:rsid w:val="005C0748"/>
    <w:rPr>
      <w:rFonts w:ascii="Verdana" w:hAnsi="Verdana" w:cs="Maiandra GD"/>
      <w:color w:val="000000"/>
      <w:sz w:val="2"/>
      <w:szCs w:val="18"/>
    </w:rPr>
  </w:style>
  <w:style w:type="paragraph" w:customStyle="1" w:styleId="Titelreferentieveldpag2OpenbaarMinisterie">
    <w:name w:val="Titel referentieveld pag 2 Openbaar Ministerie"/>
    <w:basedOn w:val="ZsysbasisOpenbaarMinisterie"/>
    <w:next w:val="BasistekstOpenbaarMinisterie"/>
    <w:link w:val="Titelreferentieveldpag2OpenbaarMinisterieChar"/>
    <w:uiPriority w:val="4"/>
    <w:semiHidden/>
    <w:rsid w:val="00C741B5"/>
    <w:pPr>
      <w:keepLines/>
      <w:spacing w:line="440" w:lineRule="exact"/>
    </w:pPr>
    <w:rPr>
      <w:color w:val="001935"/>
      <w:sz w:val="36"/>
    </w:rPr>
  </w:style>
  <w:style w:type="character" w:customStyle="1" w:styleId="TitelOpenbaarMinisterieChar">
    <w:name w:val="Titel Openbaar Ministerie Char"/>
    <w:link w:val="TitelOpenbaarMinisterie"/>
    <w:uiPriority w:val="4"/>
    <w:semiHidden/>
    <w:rsid w:val="005C0748"/>
    <w:rPr>
      <w:rFonts w:ascii="Verdana" w:hAnsi="Verdana" w:cs="Maiandra GD"/>
      <w:color w:val="FFFFFF"/>
      <w:sz w:val="120"/>
      <w:szCs w:val="18"/>
    </w:rPr>
  </w:style>
  <w:style w:type="character" w:customStyle="1" w:styleId="Titelreferentieveldpag2OpenbaarMinisterieChar">
    <w:name w:val="Titel referentieveld pag 2 Openbaar Ministerie Char"/>
    <w:link w:val="Titelreferentieveldpag2OpenbaarMinisterie"/>
    <w:uiPriority w:val="4"/>
    <w:semiHidden/>
    <w:rsid w:val="005C0748"/>
    <w:rPr>
      <w:rFonts w:ascii="Verdana" w:hAnsi="Verdana" w:cs="Maiandra GD"/>
      <w:color w:val="001935"/>
      <w:sz w:val="36"/>
      <w:szCs w:val="18"/>
    </w:rPr>
  </w:style>
  <w:style w:type="paragraph" w:customStyle="1" w:styleId="InleidingOpenbaarMinisterie">
    <w:name w:val="Inleiding Openbaar Ministerie"/>
    <w:basedOn w:val="ZsysbasisOpenbaarMinisterie"/>
    <w:next w:val="BasistekstOpenbaarMinisterie"/>
    <w:link w:val="InleidingOpenbaarMinisterieChar"/>
    <w:uiPriority w:val="3"/>
    <w:rsid w:val="00DA749F"/>
    <w:rPr>
      <w:b/>
    </w:rPr>
  </w:style>
  <w:style w:type="character" w:customStyle="1" w:styleId="BasistekstOpenbaarMinisterieChar">
    <w:name w:val="Basistekst Openbaar Ministerie Char"/>
    <w:link w:val="BasistekstOpenbaarMinisterie"/>
    <w:uiPriority w:val="5"/>
    <w:rsid w:val="00AB4327"/>
    <w:rPr>
      <w:rFonts w:ascii="Verdana" w:hAnsi="Verdana" w:cs="Maiandra GD"/>
      <w:color w:val="000000"/>
      <w:sz w:val="18"/>
      <w:szCs w:val="18"/>
    </w:rPr>
  </w:style>
  <w:style w:type="character" w:customStyle="1" w:styleId="InleidingOpenbaarMinisterieChar">
    <w:name w:val="Inleiding Openbaar Ministerie Char"/>
    <w:link w:val="InleidingOpenbaarMinisterie"/>
    <w:uiPriority w:val="3"/>
    <w:rsid w:val="005C0748"/>
    <w:rPr>
      <w:rFonts w:ascii="Verdana" w:hAnsi="Verdana" w:cs="Maiandra GD"/>
      <w:b/>
      <w:color w:val="000000"/>
      <w:sz w:val="18"/>
      <w:szCs w:val="18"/>
    </w:rPr>
  </w:style>
  <w:style w:type="paragraph" w:customStyle="1" w:styleId="Kop4zondernummerOpenbaarMinisterie">
    <w:name w:val="Kop 4 zonder nummer Openbaar Ministerie"/>
    <w:basedOn w:val="ZsysbasisOpenbaarMinisterie"/>
    <w:next w:val="BasistekstOpenbaarMinisterie"/>
    <w:link w:val="Kop4zondernummerOpenbaarMinisterieChar"/>
    <w:uiPriority w:val="4"/>
    <w:semiHidden/>
    <w:rsid w:val="00032805"/>
    <w:pPr>
      <w:keepNext/>
      <w:keepLines/>
    </w:pPr>
    <w:rPr>
      <w:i/>
      <w:color w:val="001935"/>
    </w:rPr>
  </w:style>
  <w:style w:type="character" w:customStyle="1" w:styleId="Kop3zondernummerOpenbaarMinisterieChar">
    <w:name w:val="Kop 3 zonder nummer Openbaar Ministerie Char"/>
    <w:link w:val="Kop3zondernummerOpenbaarMinisterie"/>
    <w:uiPriority w:val="4"/>
    <w:semiHidden/>
    <w:rsid w:val="005C0748"/>
    <w:rPr>
      <w:rFonts w:ascii="Verdana" w:hAnsi="Verdana" w:cs="Maiandra GD"/>
      <w:b/>
      <w:iCs/>
      <w:color w:val="001935"/>
      <w:sz w:val="18"/>
      <w:szCs w:val="18"/>
    </w:rPr>
  </w:style>
  <w:style w:type="character" w:customStyle="1" w:styleId="Kop4zondernummerOpenbaarMinisterieChar">
    <w:name w:val="Kop 4 zonder nummer Openbaar Ministerie Char"/>
    <w:link w:val="Kop4zondernummerOpenbaarMinisterie"/>
    <w:uiPriority w:val="4"/>
    <w:semiHidden/>
    <w:rsid w:val="005C0748"/>
    <w:rPr>
      <w:rFonts w:ascii="Verdana" w:hAnsi="Verdana" w:cs="Maiandra GD"/>
      <w:b w:val="0"/>
      <w:i/>
      <w:iCs w:val="0"/>
      <w:color w:val="001935"/>
      <w:sz w:val="18"/>
      <w:szCs w:val="18"/>
    </w:rPr>
  </w:style>
  <w:style w:type="paragraph" w:customStyle="1" w:styleId="CitaatOpenbaarMinisterie">
    <w:name w:val="Citaat Openbaar Ministerie"/>
    <w:basedOn w:val="ZsysbasisOpenbaarMinisterie"/>
    <w:next w:val="BasistekstOpenbaarMinisterie"/>
    <w:link w:val="CitaatOpenbaarMinisterieChar"/>
    <w:uiPriority w:val="7"/>
    <w:rsid w:val="00123B69"/>
    <w:pPr>
      <w:spacing w:before="560" w:after="560"/>
      <w:ind w:left="-1520" w:right="2320"/>
    </w:pPr>
    <w:rPr>
      <w:i/>
      <w:color w:val="ED6A00"/>
      <w:sz w:val="22"/>
    </w:rPr>
  </w:style>
  <w:style w:type="character" w:customStyle="1" w:styleId="CitaatOpenbaarMinisterieChar">
    <w:name w:val="Citaat Openbaar Ministerie Char"/>
    <w:link w:val="CitaatOpenbaarMinisterie"/>
    <w:uiPriority w:val="7"/>
    <w:rsid w:val="005C0748"/>
    <w:rPr>
      <w:rFonts w:ascii="Verdana" w:hAnsi="Verdana" w:cs="Maiandra GD"/>
      <w:i/>
      <w:color w:val="ED6A00"/>
      <w:sz w:val="22"/>
      <w:szCs w:val="18"/>
    </w:rPr>
  </w:style>
  <w:style w:type="paragraph" w:customStyle="1" w:styleId="KopInhoudsopgaveOpenbaarMinisterie">
    <w:name w:val="Kop Inhoudsopgave Openbaar Ministerie"/>
    <w:basedOn w:val="ZsysbasisOpenbaarMinisterie"/>
    <w:next w:val="BasistekstOpenbaarMinisterie"/>
    <w:link w:val="KopInhoudsopgaveOpenbaarMinisterieChar"/>
    <w:uiPriority w:val="4"/>
    <w:semiHidden/>
    <w:rsid w:val="007832CA"/>
    <w:pPr>
      <w:spacing w:after="780" w:line="360" w:lineRule="exact"/>
    </w:pPr>
    <w:rPr>
      <w:sz w:val="36"/>
    </w:rPr>
  </w:style>
  <w:style w:type="character" w:customStyle="1" w:styleId="KopInhoudsopgaveOpenbaarMinisterieChar">
    <w:name w:val="Kop Inhoudsopgave Openbaar Ministerie Char"/>
    <w:link w:val="KopInhoudsopgaveOpenbaarMinisterie"/>
    <w:uiPriority w:val="4"/>
    <w:semiHidden/>
    <w:rsid w:val="005C0748"/>
    <w:rPr>
      <w:rFonts w:ascii="Verdana" w:hAnsi="Verdana" w:cs="Maiandra GD"/>
      <w:color w:val="000000"/>
      <w:sz w:val="36"/>
      <w:szCs w:val="18"/>
    </w:rPr>
  </w:style>
  <w:style w:type="paragraph" w:customStyle="1" w:styleId="VestigingOpenbaarMinisterie">
    <w:name w:val="Vestiging Openbaar Ministerie"/>
    <w:basedOn w:val="ZsysbasisOpenbaarMinisterie"/>
    <w:uiPriority w:val="4"/>
    <w:semiHidden/>
    <w:rsid w:val="00B96FD2"/>
    <w:pPr>
      <w:spacing w:line="280" w:lineRule="exact"/>
    </w:pPr>
    <w:rPr>
      <w:spacing w:val="2"/>
      <w:sz w:val="19"/>
    </w:rPr>
  </w:style>
  <w:style w:type="character" w:customStyle="1" w:styleId="Kop1Char">
    <w:name w:val="Kop 1 Char"/>
    <w:aliases w:val="Kop 1 Openbaar Ministerie Char"/>
    <w:link w:val="Kop1"/>
    <w:rsid w:val="00A7085A"/>
    <w:rPr>
      <w:rFonts w:ascii="Verdana" w:hAnsi="Verdana" w:cs="Maiandra GD"/>
      <w:bCs/>
      <w:color w:val="001935"/>
      <w:sz w:val="36"/>
      <w:szCs w:val="32"/>
    </w:rPr>
  </w:style>
  <w:style w:type="table" w:customStyle="1" w:styleId="TabelstijlOpenbaarMinisterie">
    <w:name w:val="Tabelstijl Openbaar Ministerie"/>
    <w:basedOn w:val="Standaardtabel"/>
    <w:uiPriority w:val="99"/>
    <w:rsid w:val="00A16148"/>
    <w:tblPr>
      <w:tblBorders>
        <w:insideH w:val="single" w:sz="4" w:space="0" w:color="auto"/>
      </w:tblBorders>
    </w:tblPr>
    <w:tblStylePr w:type="firstRow">
      <w:tblPr/>
      <w:tcPr>
        <w:tcBorders>
          <w:bottom w:val="nil"/>
        </w:tcBorders>
      </w:tcPr>
    </w:tblStylePr>
  </w:style>
  <w:style w:type="paragraph" w:customStyle="1" w:styleId="TabeltitelOpenbaarMinisterie">
    <w:name w:val="Tabeltitel Openbaar Ministerie"/>
    <w:basedOn w:val="ZsysbasistabeltekstOpenbaarMinisterie"/>
    <w:next w:val="TabeltekstOpenbaarMinisterie"/>
    <w:uiPriority w:val="9"/>
    <w:rsid w:val="00A67174"/>
    <w:pPr>
      <w:keepNext/>
      <w:spacing w:line="240" w:lineRule="auto"/>
    </w:pPr>
    <w:rPr>
      <w:b/>
      <w:color w:val="001935"/>
    </w:rPr>
  </w:style>
  <w:style w:type="paragraph" w:customStyle="1" w:styleId="TitelvoorbladOpenbaarMinisterie">
    <w:name w:val="Titel voorblad Openbaar Ministerie"/>
    <w:basedOn w:val="ZsysbasisOpenbaarMinisterie"/>
    <w:rsid w:val="00FC732C"/>
    <w:pPr>
      <w:framePr w:wrap="around" w:vAnchor="page" w:hAnchor="page" w:x="1702" w:y="755"/>
      <w:spacing w:line="240" w:lineRule="auto"/>
    </w:pPr>
    <w:rPr>
      <w:color w:val="FFFFFF"/>
      <w:sz w:val="60"/>
      <w:szCs w:val="60"/>
    </w:rPr>
  </w:style>
  <w:style w:type="paragraph" w:customStyle="1" w:styleId="Tabelkoppenperzik">
    <w:name w:val="Tabel (koppen) perzik"/>
    <w:basedOn w:val="Tabeltekst"/>
    <w:next w:val="Standaard"/>
    <w:qFormat/>
    <w:rsid w:val="00D47F71"/>
    <w:rPr>
      <w:b/>
      <w:bCs/>
      <w:smallCaps/>
      <w:color w:val="FABF8F"/>
      <w:sz w:val="20"/>
    </w:rPr>
  </w:style>
  <w:style w:type="paragraph" w:customStyle="1" w:styleId="Tabeltekst">
    <w:name w:val="Tabel (tekst)"/>
    <w:basedOn w:val="Standaard"/>
    <w:qFormat/>
    <w:rsid w:val="00047428"/>
    <w:pPr>
      <w:keepLines/>
      <w:widowControl w:val="0"/>
      <w:overflowPunct w:val="0"/>
      <w:autoSpaceDE w:val="0"/>
      <w:autoSpaceDN w:val="0"/>
      <w:adjustRightInd w:val="0"/>
      <w:spacing w:line="240" w:lineRule="auto"/>
      <w:textAlignment w:val="baseline"/>
    </w:pPr>
    <w:rPr>
      <w:rFonts w:cs="Times New Roman"/>
      <w:color w:val="auto"/>
      <w:sz w:val="16"/>
      <w:szCs w:val="20"/>
      <w:lang w:val="nl"/>
    </w:rPr>
  </w:style>
  <w:style w:type="paragraph" w:customStyle="1" w:styleId="Tabelkoppenwit">
    <w:name w:val="Tabel (koppen) wit"/>
    <w:basedOn w:val="Standaard"/>
    <w:qFormat/>
    <w:rsid w:val="00047428"/>
    <w:pPr>
      <w:keepLines/>
      <w:widowControl w:val="0"/>
      <w:overflowPunct w:val="0"/>
      <w:autoSpaceDE w:val="0"/>
      <w:autoSpaceDN w:val="0"/>
      <w:adjustRightInd w:val="0"/>
      <w:spacing w:line="240" w:lineRule="auto"/>
      <w:textAlignment w:val="baseline"/>
    </w:pPr>
    <w:rPr>
      <w:rFonts w:cs="Times New Roman"/>
      <w:b/>
      <w:bCs/>
      <w:smallCaps/>
      <w:color w:val="FFFFFF"/>
      <w:sz w:val="20"/>
      <w:szCs w:val="20"/>
      <w:lang w:val="nl"/>
    </w:rPr>
  </w:style>
  <w:style w:type="table" w:customStyle="1" w:styleId="OpenbaarMinisterie">
    <w:name w:val="Openbaar Ministerie"/>
    <w:basedOn w:val="Standaardtabel"/>
    <w:uiPriority w:val="99"/>
    <w:rsid w:val="00A16148"/>
    <w:rPr>
      <w:rFonts w:ascii="Verdana" w:hAnsi="Verdana"/>
      <w:sz w:val="16"/>
    </w:rPr>
    <w:tblPr>
      <w:tblBorders>
        <w:insideH w:val="single" w:sz="4" w:space="0" w:color="auto"/>
      </w:tblBorders>
    </w:tblPr>
    <w:trPr>
      <w:cantSplit/>
    </w:trPr>
    <w:tblStylePr w:type="firstRow">
      <w:rPr>
        <w:b/>
      </w:rPr>
      <w:tblPr/>
      <w:tcPr>
        <w:tcBorders>
          <w:bottom w:val="single" w:sz="12" w:space="0" w:color="auto"/>
          <w:insideH w:val="nil"/>
        </w:tcBorders>
      </w:tcPr>
    </w:tblStylePr>
  </w:style>
  <w:style w:type="character" w:customStyle="1" w:styleId="Onopgelostemelding1">
    <w:name w:val="Onopgeloste melding1"/>
    <w:basedOn w:val="Standaardalinea-lettertype"/>
    <w:uiPriority w:val="99"/>
    <w:semiHidden/>
    <w:unhideWhenUsed/>
    <w:rsid w:val="00E13F79"/>
    <w:rPr>
      <w:color w:val="605E5C"/>
      <w:shd w:val="clear" w:color="auto" w:fill="E1DFDD"/>
    </w:rPr>
  </w:style>
  <w:style w:type="character" w:customStyle="1" w:styleId="LijstalineaChar">
    <w:name w:val="Lijstalinea Char"/>
    <w:aliases w:val="Reference List Char"/>
    <w:link w:val="Lijstalinea"/>
    <w:uiPriority w:val="34"/>
    <w:locked/>
    <w:rsid w:val="00622F8B"/>
    <w:rPr>
      <w:rFonts w:ascii="Verdana" w:hAnsi="Verdana" w:cs="Maiandra GD"/>
      <w:color w:val="000000"/>
      <w:sz w:val="18"/>
      <w:szCs w:val="18"/>
    </w:rPr>
  </w:style>
  <w:style w:type="character" w:customStyle="1" w:styleId="BulletlijstChar">
    <w:name w:val="Bulletlijst Char"/>
    <w:link w:val="Bulletlijst"/>
    <w:locked/>
    <w:rsid w:val="00171F17"/>
    <w:rPr>
      <w:rFonts w:ascii="Verdana" w:hAnsi="Verdana"/>
      <w:sz w:val="18"/>
    </w:rPr>
  </w:style>
  <w:style w:type="paragraph" w:customStyle="1" w:styleId="Bulletlijst">
    <w:name w:val="Bulletlijst"/>
    <w:basedOn w:val="Standaard"/>
    <w:link w:val="BulletlijstChar"/>
    <w:qFormat/>
    <w:rsid w:val="00171F17"/>
    <w:pPr>
      <w:numPr>
        <w:numId w:val="27"/>
      </w:numPr>
      <w:spacing w:line="240" w:lineRule="auto"/>
    </w:pPr>
    <w:rPr>
      <w:rFonts w:cs="Times New Roman"/>
      <w:color w:val="auto"/>
      <w:szCs w:val="20"/>
    </w:rPr>
  </w:style>
  <w:style w:type="character" w:customStyle="1" w:styleId="TekstopmerkingChar1">
    <w:name w:val="Tekst opmerking Char1"/>
    <w:semiHidden/>
    <w:rsid w:val="0054181B"/>
    <w:rPr>
      <w:rFonts w:ascii="Arial" w:hAnsi="Arial"/>
      <w:lang w:val="nl" w:eastAsia="nl-NL" w:bidi="ar-SA"/>
    </w:rPr>
  </w:style>
  <w:style w:type="character" w:customStyle="1" w:styleId="Onopgelostemelding2">
    <w:name w:val="Onopgeloste melding2"/>
    <w:basedOn w:val="Standaardalinea-lettertype"/>
    <w:uiPriority w:val="99"/>
    <w:semiHidden/>
    <w:unhideWhenUsed/>
    <w:rsid w:val="00261721"/>
    <w:rPr>
      <w:color w:val="605E5C"/>
      <w:shd w:val="clear" w:color="auto" w:fill="E1DFDD"/>
    </w:rPr>
  </w:style>
  <w:style w:type="paragraph" w:styleId="Revisie">
    <w:name w:val="Revision"/>
    <w:hidden/>
    <w:uiPriority w:val="99"/>
    <w:semiHidden/>
    <w:rsid w:val="00261721"/>
    <w:rPr>
      <w:rFonts w:ascii="Verdana" w:hAnsi="Verdana" w:cs="Maiandra GD"/>
      <w:color w:val="000000"/>
      <w:sz w:val="18"/>
      <w:szCs w:val="18"/>
    </w:rPr>
  </w:style>
  <w:style w:type="character" w:customStyle="1" w:styleId="VoettekstChar">
    <w:name w:val="Voettekst Char"/>
    <w:link w:val="Voettekst"/>
    <w:rsid w:val="002720F9"/>
    <w:rPr>
      <w:rFonts w:ascii="Verdana" w:hAnsi="Verdana" w:cs="Maiandra GD"/>
      <w:color w:val="000000"/>
      <w:sz w:val="18"/>
      <w:szCs w:val="18"/>
    </w:rPr>
  </w:style>
  <w:style w:type="table" w:styleId="Tabelraster1licht">
    <w:name w:val="Grid Table 1 Light"/>
    <w:basedOn w:val="Standaardtabel"/>
    <w:uiPriority w:val="46"/>
    <w:rsid w:val="001A3C8E"/>
    <w:rPr>
      <w:rFonts w:ascii="Verdana" w:eastAsia="Verdana" w:hAnsi="Verdana" w:cs="Verdana"/>
      <w:sz w:val="18"/>
      <w:szCs w:val="18"/>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Normal">
    <w:name w:val="Table Normal"/>
    <w:rsid w:val="007C67C1"/>
    <w:rPr>
      <w:rFonts w:ascii="Verdana" w:eastAsia="Verdana" w:hAnsi="Verdana" w:cs="Verdana"/>
      <w:sz w:val="18"/>
      <w:szCs w:val="18"/>
    </w:rPr>
    <w:tblPr>
      <w:tblCellMar>
        <w:top w:w="0" w:type="dxa"/>
        <w:left w:w="0" w:type="dxa"/>
        <w:bottom w:w="0" w:type="dxa"/>
        <w:right w:w="0" w:type="dxa"/>
      </w:tblCellMar>
    </w:tblPr>
  </w:style>
  <w:style w:type="table" w:styleId="Tabelrasterlicht">
    <w:name w:val="Grid Table Light"/>
    <w:basedOn w:val="Standaardtabel"/>
    <w:uiPriority w:val="40"/>
    <w:rsid w:val="009A226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basedOn w:val="Standaard"/>
    <w:rsid w:val="009F3B40"/>
    <w:pPr>
      <w:autoSpaceDE w:val="0"/>
      <w:autoSpaceDN w:val="0"/>
      <w:spacing w:line="240" w:lineRule="auto"/>
    </w:pPr>
    <w:rPr>
      <w:rFonts w:eastAsiaTheme="minorHAnsi" w:cs="Times New Roman"/>
      <w:sz w:val="24"/>
      <w:szCs w:val="24"/>
    </w:rPr>
  </w:style>
  <w:style w:type="paragraph" w:customStyle="1" w:styleId="BodyText">
    <w:name w:val="*Body Text"/>
    <w:link w:val="BodyTextZchn"/>
    <w:uiPriority w:val="1"/>
    <w:qFormat/>
    <w:rsid w:val="00503B36"/>
    <w:pPr>
      <w:spacing w:after="120" w:line="240" w:lineRule="exact"/>
    </w:pPr>
    <w:rPr>
      <w:rFonts w:ascii="Arial" w:eastAsia="PMingLiU" w:hAnsi="Arial"/>
      <w:color w:val="000000"/>
      <w:lang w:val="nl-BE" w:eastAsia="en-US" w:bidi="ar-DZ"/>
    </w:rPr>
  </w:style>
  <w:style w:type="character" w:customStyle="1" w:styleId="BodyTextZchn">
    <w:name w:val="*Body Text Zchn"/>
    <w:link w:val="BodyText"/>
    <w:uiPriority w:val="1"/>
    <w:locked/>
    <w:rsid w:val="00503B36"/>
    <w:rPr>
      <w:rFonts w:ascii="Arial" w:eastAsia="PMingLiU" w:hAnsi="Arial"/>
      <w:color w:val="000000"/>
      <w:lang w:val="nl-BE" w:eastAsia="en-US" w:bidi="ar-DZ"/>
    </w:rPr>
  </w:style>
  <w:style w:type="paragraph" w:customStyle="1" w:styleId="broodtekst">
    <w:name w:val="broodtekst"/>
    <w:basedOn w:val="Standaard"/>
    <w:rsid w:val="006E3189"/>
    <w:pPr>
      <w:tabs>
        <w:tab w:val="left" w:pos="227"/>
        <w:tab w:val="left" w:pos="454"/>
        <w:tab w:val="left" w:pos="680"/>
      </w:tabs>
      <w:autoSpaceDE w:val="0"/>
      <w:autoSpaceDN w:val="0"/>
      <w:adjustRightInd w:val="0"/>
      <w:spacing w:line="240" w:lineRule="atLeast"/>
    </w:pPr>
    <w:rPr>
      <w:rFonts w:cs="Times New Roman"/>
      <w:color w:val="auto"/>
    </w:rPr>
  </w:style>
  <w:style w:type="table" w:styleId="Rastertabel4-Accent1">
    <w:name w:val="Grid Table 4 Accent 1"/>
    <w:basedOn w:val="Standaardtabel"/>
    <w:uiPriority w:val="49"/>
    <w:rsid w:val="006E318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89985">
      <w:bodyDiv w:val="1"/>
      <w:marLeft w:val="0"/>
      <w:marRight w:val="0"/>
      <w:marTop w:val="0"/>
      <w:marBottom w:val="0"/>
      <w:divBdr>
        <w:top w:val="none" w:sz="0" w:space="0" w:color="auto"/>
        <w:left w:val="none" w:sz="0" w:space="0" w:color="auto"/>
        <w:bottom w:val="none" w:sz="0" w:space="0" w:color="auto"/>
        <w:right w:val="none" w:sz="0" w:space="0" w:color="auto"/>
      </w:divBdr>
    </w:div>
    <w:div w:id="136150441">
      <w:bodyDiv w:val="1"/>
      <w:marLeft w:val="0"/>
      <w:marRight w:val="0"/>
      <w:marTop w:val="0"/>
      <w:marBottom w:val="0"/>
      <w:divBdr>
        <w:top w:val="none" w:sz="0" w:space="0" w:color="auto"/>
        <w:left w:val="none" w:sz="0" w:space="0" w:color="auto"/>
        <w:bottom w:val="none" w:sz="0" w:space="0" w:color="auto"/>
        <w:right w:val="none" w:sz="0" w:space="0" w:color="auto"/>
      </w:divBdr>
    </w:div>
    <w:div w:id="409809412">
      <w:bodyDiv w:val="1"/>
      <w:marLeft w:val="0"/>
      <w:marRight w:val="0"/>
      <w:marTop w:val="0"/>
      <w:marBottom w:val="0"/>
      <w:divBdr>
        <w:top w:val="none" w:sz="0" w:space="0" w:color="auto"/>
        <w:left w:val="none" w:sz="0" w:space="0" w:color="auto"/>
        <w:bottom w:val="none" w:sz="0" w:space="0" w:color="auto"/>
        <w:right w:val="none" w:sz="0" w:space="0" w:color="auto"/>
      </w:divBdr>
    </w:div>
    <w:div w:id="784036334">
      <w:bodyDiv w:val="1"/>
      <w:marLeft w:val="0"/>
      <w:marRight w:val="0"/>
      <w:marTop w:val="0"/>
      <w:marBottom w:val="0"/>
      <w:divBdr>
        <w:top w:val="none" w:sz="0" w:space="0" w:color="auto"/>
        <w:left w:val="none" w:sz="0" w:space="0" w:color="auto"/>
        <w:bottom w:val="none" w:sz="0" w:space="0" w:color="auto"/>
        <w:right w:val="none" w:sz="0" w:space="0" w:color="auto"/>
      </w:divBdr>
    </w:div>
    <w:div w:id="919608092">
      <w:bodyDiv w:val="1"/>
      <w:marLeft w:val="0"/>
      <w:marRight w:val="0"/>
      <w:marTop w:val="0"/>
      <w:marBottom w:val="0"/>
      <w:divBdr>
        <w:top w:val="none" w:sz="0" w:space="0" w:color="auto"/>
        <w:left w:val="none" w:sz="0" w:space="0" w:color="auto"/>
        <w:bottom w:val="none" w:sz="0" w:space="0" w:color="auto"/>
        <w:right w:val="none" w:sz="0" w:space="0" w:color="auto"/>
      </w:divBdr>
    </w:div>
    <w:div w:id="1018920881">
      <w:bodyDiv w:val="1"/>
      <w:marLeft w:val="0"/>
      <w:marRight w:val="0"/>
      <w:marTop w:val="0"/>
      <w:marBottom w:val="0"/>
      <w:divBdr>
        <w:top w:val="none" w:sz="0" w:space="0" w:color="auto"/>
        <w:left w:val="none" w:sz="0" w:space="0" w:color="auto"/>
        <w:bottom w:val="none" w:sz="0" w:space="0" w:color="auto"/>
        <w:right w:val="none" w:sz="0" w:space="0" w:color="auto"/>
      </w:divBdr>
    </w:div>
    <w:div w:id="1315529167">
      <w:bodyDiv w:val="1"/>
      <w:marLeft w:val="0"/>
      <w:marRight w:val="0"/>
      <w:marTop w:val="0"/>
      <w:marBottom w:val="0"/>
      <w:divBdr>
        <w:top w:val="none" w:sz="0" w:space="0" w:color="auto"/>
        <w:left w:val="none" w:sz="0" w:space="0" w:color="auto"/>
        <w:bottom w:val="none" w:sz="0" w:space="0" w:color="auto"/>
        <w:right w:val="none" w:sz="0" w:space="0" w:color="auto"/>
      </w:divBdr>
      <w:divsChild>
        <w:div w:id="364448370">
          <w:marLeft w:val="0"/>
          <w:marRight w:val="0"/>
          <w:marTop w:val="0"/>
          <w:marBottom w:val="0"/>
          <w:divBdr>
            <w:top w:val="none" w:sz="0" w:space="0" w:color="auto"/>
            <w:left w:val="none" w:sz="0" w:space="0" w:color="auto"/>
            <w:bottom w:val="none" w:sz="0" w:space="0" w:color="auto"/>
            <w:right w:val="none" w:sz="0" w:space="0" w:color="auto"/>
          </w:divBdr>
          <w:divsChild>
            <w:div w:id="20013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0726128">
      <w:bodyDiv w:val="1"/>
      <w:marLeft w:val="0"/>
      <w:marRight w:val="0"/>
      <w:marTop w:val="0"/>
      <w:marBottom w:val="0"/>
      <w:divBdr>
        <w:top w:val="none" w:sz="0" w:space="0" w:color="auto"/>
        <w:left w:val="none" w:sz="0" w:space="0" w:color="auto"/>
        <w:bottom w:val="none" w:sz="0" w:space="0" w:color="auto"/>
        <w:right w:val="none" w:sz="0" w:space="0" w:color="auto"/>
      </w:divBdr>
    </w:div>
    <w:div w:id="1707633731">
      <w:bodyDiv w:val="1"/>
      <w:marLeft w:val="0"/>
      <w:marRight w:val="0"/>
      <w:marTop w:val="0"/>
      <w:marBottom w:val="0"/>
      <w:divBdr>
        <w:top w:val="none" w:sz="0" w:space="0" w:color="auto"/>
        <w:left w:val="none" w:sz="0" w:space="0" w:color="auto"/>
        <w:bottom w:val="none" w:sz="0" w:space="0" w:color="auto"/>
        <w:right w:val="none" w:sz="0" w:space="0" w:color="auto"/>
      </w:divBdr>
    </w:div>
    <w:div w:id="178441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atwerkvoormensen.nl/proeftuinen"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atwerkvoormensen.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CC8EC-9863-4A8C-A894-BC19DE693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597</Words>
  <Characters>4174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4762</CharactersWithSpaces>
  <SharedDoc>false</SharedDoc>
  <HLinks>
    <vt:vector size="180" baseType="variant">
      <vt:variant>
        <vt:i4>5701675</vt:i4>
      </vt:variant>
      <vt:variant>
        <vt:i4>201</vt:i4>
      </vt:variant>
      <vt:variant>
        <vt:i4>0</vt:i4>
      </vt:variant>
      <vt:variant>
        <vt:i4>5</vt:i4>
      </vt:variant>
      <vt:variant>
        <vt:lpwstr>mailto:servicedesk@tcsd-beheer.nl</vt:lpwstr>
      </vt:variant>
      <vt:variant>
        <vt:lpwstr/>
      </vt:variant>
      <vt:variant>
        <vt:i4>2359298</vt:i4>
      </vt:variant>
      <vt:variant>
        <vt:i4>176</vt:i4>
      </vt:variant>
      <vt:variant>
        <vt:i4>0</vt:i4>
      </vt:variant>
      <vt:variant>
        <vt:i4>5</vt:i4>
      </vt:variant>
      <vt:variant>
        <vt:lpwstr/>
      </vt:variant>
      <vt:variant>
        <vt:lpwstr>_Toc2587816</vt:lpwstr>
      </vt:variant>
      <vt:variant>
        <vt:i4>2359298</vt:i4>
      </vt:variant>
      <vt:variant>
        <vt:i4>170</vt:i4>
      </vt:variant>
      <vt:variant>
        <vt:i4>0</vt:i4>
      </vt:variant>
      <vt:variant>
        <vt:i4>5</vt:i4>
      </vt:variant>
      <vt:variant>
        <vt:lpwstr/>
      </vt:variant>
      <vt:variant>
        <vt:lpwstr>_Toc2587815</vt:lpwstr>
      </vt:variant>
      <vt:variant>
        <vt:i4>2359298</vt:i4>
      </vt:variant>
      <vt:variant>
        <vt:i4>164</vt:i4>
      </vt:variant>
      <vt:variant>
        <vt:i4>0</vt:i4>
      </vt:variant>
      <vt:variant>
        <vt:i4>5</vt:i4>
      </vt:variant>
      <vt:variant>
        <vt:lpwstr/>
      </vt:variant>
      <vt:variant>
        <vt:lpwstr>_Toc2587814</vt:lpwstr>
      </vt:variant>
      <vt:variant>
        <vt:i4>2359298</vt:i4>
      </vt:variant>
      <vt:variant>
        <vt:i4>158</vt:i4>
      </vt:variant>
      <vt:variant>
        <vt:i4>0</vt:i4>
      </vt:variant>
      <vt:variant>
        <vt:i4>5</vt:i4>
      </vt:variant>
      <vt:variant>
        <vt:lpwstr/>
      </vt:variant>
      <vt:variant>
        <vt:lpwstr>_Toc2587813</vt:lpwstr>
      </vt:variant>
      <vt:variant>
        <vt:i4>2359298</vt:i4>
      </vt:variant>
      <vt:variant>
        <vt:i4>152</vt:i4>
      </vt:variant>
      <vt:variant>
        <vt:i4>0</vt:i4>
      </vt:variant>
      <vt:variant>
        <vt:i4>5</vt:i4>
      </vt:variant>
      <vt:variant>
        <vt:lpwstr/>
      </vt:variant>
      <vt:variant>
        <vt:lpwstr>_Toc2587812</vt:lpwstr>
      </vt:variant>
      <vt:variant>
        <vt:i4>2359298</vt:i4>
      </vt:variant>
      <vt:variant>
        <vt:i4>146</vt:i4>
      </vt:variant>
      <vt:variant>
        <vt:i4>0</vt:i4>
      </vt:variant>
      <vt:variant>
        <vt:i4>5</vt:i4>
      </vt:variant>
      <vt:variant>
        <vt:lpwstr/>
      </vt:variant>
      <vt:variant>
        <vt:lpwstr>_Toc2587811</vt:lpwstr>
      </vt:variant>
      <vt:variant>
        <vt:i4>2359298</vt:i4>
      </vt:variant>
      <vt:variant>
        <vt:i4>140</vt:i4>
      </vt:variant>
      <vt:variant>
        <vt:i4>0</vt:i4>
      </vt:variant>
      <vt:variant>
        <vt:i4>5</vt:i4>
      </vt:variant>
      <vt:variant>
        <vt:lpwstr/>
      </vt:variant>
      <vt:variant>
        <vt:lpwstr>_Toc2587810</vt:lpwstr>
      </vt:variant>
      <vt:variant>
        <vt:i4>2424834</vt:i4>
      </vt:variant>
      <vt:variant>
        <vt:i4>134</vt:i4>
      </vt:variant>
      <vt:variant>
        <vt:i4>0</vt:i4>
      </vt:variant>
      <vt:variant>
        <vt:i4>5</vt:i4>
      </vt:variant>
      <vt:variant>
        <vt:lpwstr/>
      </vt:variant>
      <vt:variant>
        <vt:lpwstr>_Toc2587809</vt:lpwstr>
      </vt:variant>
      <vt:variant>
        <vt:i4>2424834</vt:i4>
      </vt:variant>
      <vt:variant>
        <vt:i4>128</vt:i4>
      </vt:variant>
      <vt:variant>
        <vt:i4>0</vt:i4>
      </vt:variant>
      <vt:variant>
        <vt:i4>5</vt:i4>
      </vt:variant>
      <vt:variant>
        <vt:lpwstr/>
      </vt:variant>
      <vt:variant>
        <vt:lpwstr>_Toc2587808</vt:lpwstr>
      </vt:variant>
      <vt:variant>
        <vt:i4>2424834</vt:i4>
      </vt:variant>
      <vt:variant>
        <vt:i4>122</vt:i4>
      </vt:variant>
      <vt:variant>
        <vt:i4>0</vt:i4>
      </vt:variant>
      <vt:variant>
        <vt:i4>5</vt:i4>
      </vt:variant>
      <vt:variant>
        <vt:lpwstr/>
      </vt:variant>
      <vt:variant>
        <vt:lpwstr>_Toc2587807</vt:lpwstr>
      </vt:variant>
      <vt:variant>
        <vt:i4>2424834</vt:i4>
      </vt:variant>
      <vt:variant>
        <vt:i4>116</vt:i4>
      </vt:variant>
      <vt:variant>
        <vt:i4>0</vt:i4>
      </vt:variant>
      <vt:variant>
        <vt:i4>5</vt:i4>
      </vt:variant>
      <vt:variant>
        <vt:lpwstr/>
      </vt:variant>
      <vt:variant>
        <vt:lpwstr>_Toc2587806</vt:lpwstr>
      </vt:variant>
      <vt:variant>
        <vt:i4>2424834</vt:i4>
      </vt:variant>
      <vt:variant>
        <vt:i4>110</vt:i4>
      </vt:variant>
      <vt:variant>
        <vt:i4>0</vt:i4>
      </vt:variant>
      <vt:variant>
        <vt:i4>5</vt:i4>
      </vt:variant>
      <vt:variant>
        <vt:lpwstr/>
      </vt:variant>
      <vt:variant>
        <vt:lpwstr>_Toc2587805</vt:lpwstr>
      </vt:variant>
      <vt:variant>
        <vt:i4>2424834</vt:i4>
      </vt:variant>
      <vt:variant>
        <vt:i4>104</vt:i4>
      </vt:variant>
      <vt:variant>
        <vt:i4>0</vt:i4>
      </vt:variant>
      <vt:variant>
        <vt:i4>5</vt:i4>
      </vt:variant>
      <vt:variant>
        <vt:lpwstr/>
      </vt:variant>
      <vt:variant>
        <vt:lpwstr>_Toc2587804</vt:lpwstr>
      </vt:variant>
      <vt:variant>
        <vt:i4>2424834</vt:i4>
      </vt:variant>
      <vt:variant>
        <vt:i4>98</vt:i4>
      </vt:variant>
      <vt:variant>
        <vt:i4>0</vt:i4>
      </vt:variant>
      <vt:variant>
        <vt:i4>5</vt:i4>
      </vt:variant>
      <vt:variant>
        <vt:lpwstr/>
      </vt:variant>
      <vt:variant>
        <vt:lpwstr>_Toc2587803</vt:lpwstr>
      </vt:variant>
      <vt:variant>
        <vt:i4>2424834</vt:i4>
      </vt:variant>
      <vt:variant>
        <vt:i4>92</vt:i4>
      </vt:variant>
      <vt:variant>
        <vt:i4>0</vt:i4>
      </vt:variant>
      <vt:variant>
        <vt:i4>5</vt:i4>
      </vt:variant>
      <vt:variant>
        <vt:lpwstr/>
      </vt:variant>
      <vt:variant>
        <vt:lpwstr>_Toc2587802</vt:lpwstr>
      </vt:variant>
      <vt:variant>
        <vt:i4>2424834</vt:i4>
      </vt:variant>
      <vt:variant>
        <vt:i4>86</vt:i4>
      </vt:variant>
      <vt:variant>
        <vt:i4>0</vt:i4>
      </vt:variant>
      <vt:variant>
        <vt:i4>5</vt:i4>
      </vt:variant>
      <vt:variant>
        <vt:lpwstr/>
      </vt:variant>
      <vt:variant>
        <vt:lpwstr>_Toc2587801</vt:lpwstr>
      </vt:variant>
      <vt:variant>
        <vt:i4>2424834</vt:i4>
      </vt:variant>
      <vt:variant>
        <vt:i4>80</vt:i4>
      </vt:variant>
      <vt:variant>
        <vt:i4>0</vt:i4>
      </vt:variant>
      <vt:variant>
        <vt:i4>5</vt:i4>
      </vt:variant>
      <vt:variant>
        <vt:lpwstr/>
      </vt:variant>
      <vt:variant>
        <vt:lpwstr>_Toc2587800</vt:lpwstr>
      </vt:variant>
      <vt:variant>
        <vt:i4>2883597</vt:i4>
      </vt:variant>
      <vt:variant>
        <vt:i4>74</vt:i4>
      </vt:variant>
      <vt:variant>
        <vt:i4>0</vt:i4>
      </vt:variant>
      <vt:variant>
        <vt:i4>5</vt:i4>
      </vt:variant>
      <vt:variant>
        <vt:lpwstr/>
      </vt:variant>
      <vt:variant>
        <vt:lpwstr>_Toc2587799</vt:lpwstr>
      </vt:variant>
      <vt:variant>
        <vt:i4>2883597</vt:i4>
      </vt:variant>
      <vt:variant>
        <vt:i4>68</vt:i4>
      </vt:variant>
      <vt:variant>
        <vt:i4>0</vt:i4>
      </vt:variant>
      <vt:variant>
        <vt:i4>5</vt:i4>
      </vt:variant>
      <vt:variant>
        <vt:lpwstr/>
      </vt:variant>
      <vt:variant>
        <vt:lpwstr>_Toc2587798</vt:lpwstr>
      </vt:variant>
      <vt:variant>
        <vt:i4>2883597</vt:i4>
      </vt:variant>
      <vt:variant>
        <vt:i4>62</vt:i4>
      </vt:variant>
      <vt:variant>
        <vt:i4>0</vt:i4>
      </vt:variant>
      <vt:variant>
        <vt:i4>5</vt:i4>
      </vt:variant>
      <vt:variant>
        <vt:lpwstr/>
      </vt:variant>
      <vt:variant>
        <vt:lpwstr>_Toc2587797</vt:lpwstr>
      </vt:variant>
      <vt:variant>
        <vt:i4>2883597</vt:i4>
      </vt:variant>
      <vt:variant>
        <vt:i4>56</vt:i4>
      </vt:variant>
      <vt:variant>
        <vt:i4>0</vt:i4>
      </vt:variant>
      <vt:variant>
        <vt:i4>5</vt:i4>
      </vt:variant>
      <vt:variant>
        <vt:lpwstr/>
      </vt:variant>
      <vt:variant>
        <vt:lpwstr>_Toc2587796</vt:lpwstr>
      </vt:variant>
      <vt:variant>
        <vt:i4>2883597</vt:i4>
      </vt:variant>
      <vt:variant>
        <vt:i4>50</vt:i4>
      </vt:variant>
      <vt:variant>
        <vt:i4>0</vt:i4>
      </vt:variant>
      <vt:variant>
        <vt:i4>5</vt:i4>
      </vt:variant>
      <vt:variant>
        <vt:lpwstr/>
      </vt:variant>
      <vt:variant>
        <vt:lpwstr>_Toc2587795</vt:lpwstr>
      </vt:variant>
      <vt:variant>
        <vt:i4>2883597</vt:i4>
      </vt:variant>
      <vt:variant>
        <vt:i4>44</vt:i4>
      </vt:variant>
      <vt:variant>
        <vt:i4>0</vt:i4>
      </vt:variant>
      <vt:variant>
        <vt:i4>5</vt:i4>
      </vt:variant>
      <vt:variant>
        <vt:lpwstr/>
      </vt:variant>
      <vt:variant>
        <vt:lpwstr>_Toc2587794</vt:lpwstr>
      </vt:variant>
      <vt:variant>
        <vt:i4>2883597</vt:i4>
      </vt:variant>
      <vt:variant>
        <vt:i4>38</vt:i4>
      </vt:variant>
      <vt:variant>
        <vt:i4>0</vt:i4>
      </vt:variant>
      <vt:variant>
        <vt:i4>5</vt:i4>
      </vt:variant>
      <vt:variant>
        <vt:lpwstr/>
      </vt:variant>
      <vt:variant>
        <vt:lpwstr>_Toc2587793</vt:lpwstr>
      </vt:variant>
      <vt:variant>
        <vt:i4>2883597</vt:i4>
      </vt:variant>
      <vt:variant>
        <vt:i4>32</vt:i4>
      </vt:variant>
      <vt:variant>
        <vt:i4>0</vt:i4>
      </vt:variant>
      <vt:variant>
        <vt:i4>5</vt:i4>
      </vt:variant>
      <vt:variant>
        <vt:lpwstr/>
      </vt:variant>
      <vt:variant>
        <vt:lpwstr>_Toc2587792</vt:lpwstr>
      </vt:variant>
      <vt:variant>
        <vt:i4>2883597</vt:i4>
      </vt:variant>
      <vt:variant>
        <vt:i4>26</vt:i4>
      </vt:variant>
      <vt:variant>
        <vt:i4>0</vt:i4>
      </vt:variant>
      <vt:variant>
        <vt:i4>5</vt:i4>
      </vt:variant>
      <vt:variant>
        <vt:lpwstr/>
      </vt:variant>
      <vt:variant>
        <vt:lpwstr>_Toc2587791</vt:lpwstr>
      </vt:variant>
      <vt:variant>
        <vt:i4>2883597</vt:i4>
      </vt:variant>
      <vt:variant>
        <vt:i4>20</vt:i4>
      </vt:variant>
      <vt:variant>
        <vt:i4>0</vt:i4>
      </vt:variant>
      <vt:variant>
        <vt:i4>5</vt:i4>
      </vt:variant>
      <vt:variant>
        <vt:lpwstr/>
      </vt:variant>
      <vt:variant>
        <vt:lpwstr>_Toc2587790</vt:lpwstr>
      </vt:variant>
      <vt:variant>
        <vt:i4>2949133</vt:i4>
      </vt:variant>
      <vt:variant>
        <vt:i4>14</vt:i4>
      </vt:variant>
      <vt:variant>
        <vt:i4>0</vt:i4>
      </vt:variant>
      <vt:variant>
        <vt:i4>5</vt:i4>
      </vt:variant>
      <vt:variant>
        <vt:lpwstr/>
      </vt:variant>
      <vt:variant>
        <vt:lpwstr>_Toc2587789</vt:lpwstr>
      </vt:variant>
      <vt:variant>
        <vt:i4>2949133</vt:i4>
      </vt:variant>
      <vt:variant>
        <vt:i4>8</vt:i4>
      </vt:variant>
      <vt:variant>
        <vt:i4>0</vt:i4>
      </vt:variant>
      <vt:variant>
        <vt:i4>5</vt:i4>
      </vt:variant>
      <vt:variant>
        <vt:lpwstr/>
      </vt:variant>
      <vt:variant>
        <vt:lpwstr>_Toc2587788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2026-02-28T15:30:00Z</dcterms:created>
  <dcterms:modified xsi:type="dcterms:W3CDTF">2026-03-03T07:19:00Z</dcterms:modified>
  <cp:category/>
</cp:coreProperties>
</file>